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sz w:val="44"/>
          <w:szCs w:val="44"/>
        </w:rPr>
      </w:pPr>
      <w:bookmarkStart w:id="0" w:name="_Toc56591653"/>
      <w:bookmarkStart w:id="1" w:name="_Toc54362610"/>
      <w:bookmarkStart w:id="2" w:name="_Toc53566981"/>
      <w:r>
        <w:rPr>
          <w:rFonts w:hint="eastAsia" w:ascii="方正小标宋简体" w:hAnsi="方正小标宋简体" w:eastAsia="方正小标宋简体" w:cs="方正小标宋简体"/>
          <w:sz w:val="44"/>
          <w:szCs w:val="44"/>
          <w:lang w:eastAsia="zh-CN"/>
        </w:rPr>
        <w:t>威邕文旅集团2024-2025年度生活水箱清洗服务</w:t>
      </w:r>
      <w:r>
        <w:rPr>
          <w:rFonts w:hint="eastAsia" w:ascii="方正小标宋简体" w:hAnsi="方正小标宋简体" w:eastAsia="方正小标宋简体" w:cs="方正小标宋简体"/>
          <w:kern w:val="0"/>
          <w:sz w:val="44"/>
          <w:szCs w:val="44"/>
        </w:rPr>
        <w:t>协议</w:t>
      </w:r>
      <w:bookmarkEnd w:id="0"/>
      <w:bookmarkEnd w:id="1"/>
      <w:bookmarkEnd w:id="2"/>
    </w:p>
    <w:p>
      <w:pPr>
        <w:spacing w:line="360" w:lineRule="auto"/>
        <w:ind w:firstLine="480" w:firstLineChars="200"/>
        <w:rPr>
          <w:rFonts w:hint="eastAsia" w:asciiTheme="minorEastAsia" w:hAnsiTheme="minorEastAsia" w:eastAsiaTheme="minorEastAsia"/>
          <w:sz w:val="24"/>
          <w:szCs w:val="24"/>
        </w:rPr>
      </w:pPr>
    </w:p>
    <w:p>
      <w:pPr>
        <w:spacing w:line="36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甲方：</w:t>
      </w:r>
      <w:r>
        <w:rPr>
          <w:rFonts w:hint="eastAsia" w:ascii="仿宋_GB2312" w:hAnsi="仿宋_GB2312" w:eastAsia="仿宋_GB2312" w:cs="仿宋_GB2312"/>
          <w:sz w:val="28"/>
          <w:szCs w:val="28"/>
          <w:lang w:val="en-US" w:eastAsia="zh-CN"/>
        </w:rPr>
        <w:t>南宁</w:t>
      </w:r>
      <w:r>
        <w:rPr>
          <w:rFonts w:hint="eastAsia" w:ascii="仿宋_GB2312" w:hAnsi="仿宋_GB2312" w:eastAsia="仿宋_GB2312" w:cs="仿宋_GB2312"/>
          <w:sz w:val="28"/>
          <w:szCs w:val="28"/>
          <w:lang w:eastAsia="zh-CN"/>
        </w:rPr>
        <w:t>威邕</w:t>
      </w:r>
      <w:r>
        <w:rPr>
          <w:rFonts w:hint="eastAsia" w:ascii="仿宋_GB2312" w:hAnsi="仿宋_GB2312" w:eastAsia="仿宋_GB2312" w:cs="仿宋_GB2312"/>
          <w:sz w:val="28"/>
          <w:szCs w:val="28"/>
          <w:lang w:val="en-US" w:eastAsia="zh-CN"/>
        </w:rPr>
        <w:t>文化旅游</w:t>
      </w:r>
      <w:r>
        <w:rPr>
          <w:rFonts w:hint="eastAsia" w:ascii="仿宋_GB2312" w:hAnsi="仿宋_GB2312" w:eastAsia="仿宋_GB2312" w:cs="仿宋_GB2312"/>
          <w:sz w:val="28"/>
          <w:szCs w:val="28"/>
          <w:lang w:eastAsia="zh-CN"/>
        </w:rPr>
        <w:t>集团</w:t>
      </w:r>
      <w:r>
        <w:rPr>
          <w:rFonts w:hint="eastAsia" w:ascii="仿宋_GB2312" w:hAnsi="仿宋_GB2312" w:eastAsia="仿宋_GB2312" w:cs="仿宋_GB2312"/>
          <w:sz w:val="28"/>
          <w:szCs w:val="28"/>
          <w:lang w:val="en-US" w:eastAsia="zh-CN"/>
        </w:rPr>
        <w:t>有限公司</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鉴于：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南宁</w:t>
      </w:r>
      <w:r>
        <w:rPr>
          <w:rFonts w:hint="eastAsia" w:ascii="仿宋_GB2312" w:hAnsi="仿宋_GB2312" w:eastAsia="仿宋_GB2312" w:cs="仿宋_GB2312"/>
          <w:sz w:val="28"/>
          <w:szCs w:val="28"/>
          <w:lang w:eastAsia="zh-CN"/>
        </w:rPr>
        <w:t>威邕</w:t>
      </w:r>
      <w:r>
        <w:rPr>
          <w:rFonts w:hint="eastAsia" w:ascii="仿宋_GB2312" w:hAnsi="仿宋_GB2312" w:eastAsia="仿宋_GB2312" w:cs="仿宋_GB2312"/>
          <w:sz w:val="28"/>
          <w:szCs w:val="28"/>
          <w:lang w:val="en-US" w:eastAsia="zh-CN"/>
        </w:rPr>
        <w:t>文化旅游</w:t>
      </w:r>
      <w:r>
        <w:rPr>
          <w:rFonts w:hint="eastAsia" w:ascii="仿宋_GB2312" w:hAnsi="仿宋_GB2312" w:eastAsia="仿宋_GB2312" w:cs="仿宋_GB2312"/>
          <w:sz w:val="28"/>
          <w:szCs w:val="28"/>
          <w:lang w:eastAsia="zh-CN"/>
        </w:rPr>
        <w:t>集团</w:t>
      </w:r>
      <w:r>
        <w:rPr>
          <w:rFonts w:hint="eastAsia" w:ascii="仿宋_GB2312" w:hAnsi="仿宋_GB2312" w:eastAsia="仿宋_GB2312" w:cs="仿宋_GB2312"/>
          <w:sz w:val="28"/>
          <w:szCs w:val="28"/>
          <w:lang w:val="en-US" w:eastAsia="zh-CN"/>
        </w:rPr>
        <w:t>有限公司</w:t>
      </w:r>
      <w:r>
        <w:rPr>
          <w:rFonts w:hint="eastAsia" w:ascii="仿宋_GB2312" w:hAnsi="仿宋_GB2312" w:eastAsia="仿宋_GB2312" w:cs="仿宋_GB2312"/>
          <w:sz w:val="28"/>
          <w:szCs w:val="28"/>
        </w:rPr>
        <w:t>代表</w:t>
      </w:r>
      <w:r>
        <w:rPr>
          <w:rFonts w:hint="eastAsia" w:ascii="仿宋_GB2312" w:hAnsi="仿宋_GB2312" w:eastAsia="仿宋_GB2312" w:cs="仿宋_GB2312"/>
          <w:sz w:val="28"/>
          <w:szCs w:val="28"/>
          <w:lang w:val="en-US" w:eastAsia="zh-CN"/>
        </w:rPr>
        <w:t>委托人</w:t>
      </w:r>
      <w:r>
        <w:rPr>
          <w:rFonts w:hint="eastAsia" w:ascii="仿宋_GB2312" w:hAnsi="仿宋_GB2312" w:eastAsia="仿宋_GB2312" w:cs="仿宋_GB2312"/>
          <w:sz w:val="28"/>
          <w:szCs w:val="28"/>
        </w:rPr>
        <w:t>，确定</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为威邕文旅集团2024-2025年度生活水箱清洗服务合作方之一。根据《中华人民共和国</w:t>
      </w:r>
      <w:r>
        <w:rPr>
          <w:rFonts w:hint="eastAsia" w:ascii="仿宋_GB2312" w:hAnsi="仿宋_GB2312" w:eastAsia="仿宋_GB2312" w:cs="仿宋_GB2312"/>
          <w:sz w:val="28"/>
          <w:szCs w:val="28"/>
          <w:lang w:val="en-US" w:eastAsia="zh-CN"/>
        </w:rPr>
        <w:t>民法典</w:t>
      </w:r>
      <w:r>
        <w:rPr>
          <w:rFonts w:hint="eastAsia" w:ascii="仿宋_GB2312" w:hAnsi="仿宋_GB2312" w:eastAsia="仿宋_GB2312" w:cs="仿宋_GB2312"/>
          <w:sz w:val="28"/>
          <w:szCs w:val="28"/>
        </w:rPr>
        <w:t>》及有关法律规定，遵循平等、自愿、公平和诚实信用的原则，双方就威邕文旅集团2024-2025年度生活水箱清洗服务合作事项协商一致，特签订本协议，以资信守。</w:t>
      </w:r>
    </w:p>
    <w:p>
      <w:pPr>
        <w:numPr>
          <w:ilvl w:val="0"/>
          <w:numId w:val="1"/>
        </w:num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定义</w:t>
      </w:r>
    </w:p>
    <w:p>
      <w:pPr>
        <w:numPr>
          <w:ilvl w:val="0"/>
          <w:numId w:val="0"/>
        </w:numPr>
        <w:spacing w:line="36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委托人：指南宁</w:t>
      </w:r>
      <w:r>
        <w:rPr>
          <w:rFonts w:hint="eastAsia" w:ascii="仿宋_GB2312" w:hAnsi="仿宋_GB2312" w:eastAsia="仿宋_GB2312" w:cs="仿宋_GB2312"/>
          <w:sz w:val="28"/>
          <w:szCs w:val="28"/>
          <w:lang w:eastAsia="zh-CN"/>
        </w:rPr>
        <w:t>威邕</w:t>
      </w:r>
      <w:r>
        <w:rPr>
          <w:rFonts w:hint="eastAsia" w:ascii="仿宋_GB2312" w:hAnsi="仿宋_GB2312" w:eastAsia="仿宋_GB2312" w:cs="仿宋_GB2312"/>
          <w:sz w:val="28"/>
          <w:szCs w:val="28"/>
          <w:lang w:val="en-US" w:eastAsia="zh-CN"/>
        </w:rPr>
        <w:t>文化旅游</w:t>
      </w:r>
      <w:r>
        <w:rPr>
          <w:rFonts w:hint="eastAsia" w:ascii="仿宋_GB2312" w:hAnsi="仿宋_GB2312" w:eastAsia="仿宋_GB2312" w:cs="仿宋_GB2312"/>
          <w:sz w:val="28"/>
          <w:szCs w:val="28"/>
          <w:lang w:eastAsia="zh-CN"/>
        </w:rPr>
        <w:t>集团</w:t>
      </w:r>
      <w:r>
        <w:rPr>
          <w:rFonts w:hint="eastAsia" w:ascii="仿宋_GB2312" w:hAnsi="仿宋_GB2312" w:eastAsia="仿宋_GB2312" w:cs="仿宋_GB2312"/>
          <w:sz w:val="28"/>
          <w:szCs w:val="28"/>
          <w:lang w:val="en-US" w:eastAsia="zh-CN"/>
        </w:rPr>
        <w:t>有限公司及其监管、控股、参股的公司</w:t>
      </w:r>
    </w:p>
    <w:p>
      <w:pPr>
        <w:numPr>
          <w:ilvl w:val="0"/>
          <w:numId w:val="0"/>
        </w:numPr>
        <w:spacing w:line="36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受托人：指乙方</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color w:val="000000"/>
          <w:sz w:val="28"/>
          <w:szCs w:val="28"/>
        </w:rPr>
        <w:t>服务范围</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甲方指定乙方为威邕文旅集团2024-2025年度生活水箱清洗服务的主要</w:t>
      </w:r>
      <w:r>
        <w:rPr>
          <w:rFonts w:hint="eastAsia" w:ascii="仿宋_GB2312" w:hAnsi="仿宋_GB2312" w:eastAsia="仿宋_GB2312" w:cs="仿宋_GB2312"/>
          <w:sz w:val="28"/>
          <w:szCs w:val="28"/>
          <w:lang w:val="en-US" w:eastAsia="zh-CN"/>
        </w:rPr>
        <w:t>定点服务</w:t>
      </w:r>
      <w:r>
        <w:rPr>
          <w:rFonts w:hint="eastAsia" w:ascii="仿宋_GB2312" w:hAnsi="仿宋_GB2312" w:eastAsia="仿宋_GB2312" w:cs="仿宋_GB2312"/>
          <w:sz w:val="28"/>
          <w:szCs w:val="28"/>
        </w:rPr>
        <w:t>单位之一，负责对</w:t>
      </w:r>
      <w:r>
        <w:rPr>
          <w:rFonts w:hint="eastAsia" w:ascii="仿宋_GB2312" w:hAnsi="仿宋_GB2312" w:eastAsia="仿宋_GB2312" w:cs="仿宋_GB2312"/>
          <w:sz w:val="28"/>
          <w:szCs w:val="28"/>
          <w:lang w:val="en-US" w:eastAsia="zh-CN"/>
        </w:rPr>
        <w:t>委托人</w:t>
      </w:r>
      <w:r>
        <w:rPr>
          <w:rFonts w:hint="eastAsia" w:ascii="仿宋_GB2312" w:hAnsi="仿宋_GB2312" w:eastAsia="仿宋_GB2312" w:cs="仿宋_GB2312"/>
          <w:sz w:val="28"/>
          <w:szCs w:val="28"/>
        </w:rPr>
        <w:t>的生活水池进行清洗、消毒、检测，并出具水质检测报告</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委托人</w:t>
      </w:r>
      <w:r>
        <w:rPr>
          <w:rFonts w:hint="eastAsia" w:ascii="仿宋_GB2312" w:hAnsi="仿宋_GB2312" w:eastAsia="仿宋_GB2312" w:cs="仿宋_GB2312"/>
          <w:sz w:val="28"/>
          <w:szCs w:val="28"/>
        </w:rPr>
        <w:t>可根据在</w:t>
      </w:r>
      <w:r>
        <w:rPr>
          <w:rFonts w:hint="eastAsia" w:ascii="仿宋_GB2312" w:hAnsi="仿宋_GB2312" w:eastAsia="仿宋_GB2312" w:cs="仿宋_GB2312"/>
          <w:sz w:val="28"/>
          <w:szCs w:val="28"/>
          <w:lang w:val="en-US" w:eastAsia="zh-CN"/>
        </w:rPr>
        <w:t>管项目</w:t>
      </w:r>
      <w:r>
        <w:rPr>
          <w:rFonts w:hint="eastAsia" w:ascii="仿宋_GB2312" w:hAnsi="仿宋_GB2312" w:eastAsia="仿宋_GB2312" w:cs="仿宋_GB2312"/>
          <w:sz w:val="28"/>
          <w:szCs w:val="28"/>
        </w:rPr>
        <w:t>的需要决定是否选择乙方。</w:t>
      </w:r>
    </w:p>
    <w:p>
      <w:pPr>
        <w:numPr>
          <w:ilvl w:val="0"/>
          <w:numId w:val="0"/>
        </w:num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服务期限</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1、服务期限为1</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个月，自合同签订之日起计算。</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2、甲方将对乙方实行年度评估、动态管理，如乙方有违法违规行为或年度综合评估不合格的，甲方有权随时取消其定点服务单位资格并解除合同。</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四、工作</w:t>
      </w:r>
      <w:r>
        <w:rPr>
          <w:rFonts w:hint="eastAsia" w:ascii="仿宋_GB2312" w:hAnsi="仿宋_GB2312" w:eastAsia="仿宋_GB2312" w:cs="仿宋_GB2312"/>
          <w:sz w:val="28"/>
          <w:szCs w:val="28"/>
          <w:lang w:val="en-US" w:eastAsia="zh-CN"/>
        </w:rPr>
        <w:t>时限</w:t>
      </w:r>
      <w:r>
        <w:rPr>
          <w:rFonts w:hint="eastAsia" w:ascii="仿宋_GB2312" w:hAnsi="仿宋_GB2312" w:eastAsia="仿宋_GB2312" w:cs="仿宋_GB2312"/>
          <w:sz w:val="28"/>
          <w:szCs w:val="28"/>
        </w:rPr>
        <w:t>要求</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乙方应当在</w:t>
      </w:r>
      <w:r>
        <w:rPr>
          <w:rFonts w:hint="eastAsia" w:ascii="仿宋_GB2312" w:hAnsi="仿宋_GB2312" w:eastAsia="仿宋_GB2312" w:cs="仿宋_GB2312"/>
          <w:sz w:val="28"/>
          <w:szCs w:val="28"/>
          <w:lang w:val="en-US" w:eastAsia="zh-CN"/>
        </w:rPr>
        <w:t>委托人</w:t>
      </w:r>
      <w:r>
        <w:rPr>
          <w:rFonts w:hint="eastAsia" w:ascii="仿宋_GB2312" w:hAnsi="仿宋_GB2312" w:eastAsia="仿宋_GB2312" w:cs="仿宋_GB2312"/>
          <w:sz w:val="28"/>
          <w:szCs w:val="28"/>
        </w:rPr>
        <w:t>发出</w:t>
      </w:r>
      <w:r>
        <w:rPr>
          <w:rFonts w:hint="eastAsia" w:ascii="仿宋_GB2312" w:hAnsi="仿宋_GB2312" w:eastAsia="仿宋_GB2312" w:cs="仿宋_GB2312"/>
          <w:sz w:val="28"/>
          <w:szCs w:val="28"/>
          <w:lang w:val="en-US" w:eastAsia="zh-CN"/>
        </w:rPr>
        <w:t>委托水池清洗</w:t>
      </w:r>
      <w:r>
        <w:rPr>
          <w:rFonts w:hint="eastAsia" w:ascii="仿宋_GB2312" w:hAnsi="仿宋_GB2312" w:eastAsia="仿宋_GB2312" w:cs="仿宋_GB2312"/>
          <w:sz w:val="28"/>
          <w:szCs w:val="28"/>
        </w:rPr>
        <w:t>服务</w:t>
      </w:r>
      <w:r>
        <w:rPr>
          <w:rFonts w:hint="eastAsia" w:ascii="仿宋_GB2312" w:hAnsi="仿宋_GB2312" w:eastAsia="仿宋_GB2312" w:cs="仿宋_GB2312"/>
          <w:sz w:val="28"/>
          <w:szCs w:val="28"/>
          <w:lang w:val="en-US" w:eastAsia="zh-CN"/>
        </w:rPr>
        <w:t>的通知后</w:t>
      </w:r>
      <w:r>
        <w:rPr>
          <w:rFonts w:hint="eastAsia" w:ascii="仿宋_GB2312" w:hAnsi="仿宋_GB2312" w:eastAsia="仿宋_GB2312" w:cs="仿宋_GB2312"/>
          <w:sz w:val="28"/>
          <w:szCs w:val="28"/>
        </w:rPr>
        <w:t xml:space="preserve"> 1 个工作日内安排专职人员与</w:t>
      </w:r>
      <w:r>
        <w:rPr>
          <w:rFonts w:hint="eastAsia" w:ascii="仿宋_GB2312" w:hAnsi="仿宋_GB2312" w:eastAsia="仿宋_GB2312" w:cs="仿宋_GB2312"/>
          <w:sz w:val="28"/>
          <w:szCs w:val="28"/>
          <w:lang w:val="en-US" w:eastAsia="zh-CN"/>
        </w:rPr>
        <w:t>委托人</w:t>
      </w:r>
      <w:r>
        <w:rPr>
          <w:rFonts w:hint="eastAsia" w:ascii="仿宋_GB2312" w:hAnsi="仿宋_GB2312" w:eastAsia="仿宋_GB2312" w:cs="仿宋_GB2312"/>
          <w:sz w:val="28"/>
          <w:szCs w:val="28"/>
        </w:rPr>
        <w:t>对接</w:t>
      </w:r>
      <w:r>
        <w:rPr>
          <w:rFonts w:hint="eastAsia" w:ascii="仿宋_GB2312" w:hAnsi="仿宋_GB2312" w:eastAsia="仿宋_GB2312" w:cs="仿宋_GB2312"/>
          <w:sz w:val="28"/>
          <w:szCs w:val="28"/>
          <w:lang w:val="en-US" w:eastAsia="zh-CN"/>
        </w:rPr>
        <w:t>服务</w:t>
      </w:r>
      <w:r>
        <w:rPr>
          <w:rFonts w:hint="eastAsia" w:ascii="仿宋_GB2312" w:hAnsi="仿宋_GB2312" w:eastAsia="仿宋_GB2312" w:cs="仿宋_GB2312"/>
          <w:sz w:val="28"/>
          <w:szCs w:val="28"/>
        </w:rPr>
        <w:t>工作，并按要求时限完成对应项目的工作。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五、质量标准</w:t>
      </w:r>
    </w:p>
    <w:p>
      <w:pPr>
        <w:spacing w:line="360" w:lineRule="auto"/>
        <w:ind w:firstLine="560" w:firstLineChars="200"/>
        <w:rPr>
          <w:rFonts w:hint="eastAsia" w:ascii="仿宋_GB2312" w:hAnsi="仿宋_GB2312" w:eastAsia="仿宋_GB2312" w:cs="仿宋_GB2312"/>
          <w:sz w:val="28"/>
          <w:szCs w:val="28"/>
        </w:rPr>
      </w:pPr>
      <w:r>
        <w:rPr>
          <w:rFonts w:hint="eastAsia" w:eastAsia="仿宋_GB2312"/>
          <w:sz w:val="28"/>
          <w:szCs w:val="28"/>
        </w:rPr>
        <w:t>乙方应确保</w:t>
      </w:r>
      <w:r>
        <w:rPr>
          <w:rFonts w:hint="eastAsia" w:eastAsia="仿宋_GB2312"/>
          <w:sz w:val="28"/>
          <w:szCs w:val="28"/>
          <w:lang w:val="en-US" w:eastAsia="zh-CN"/>
        </w:rPr>
        <w:t>水池</w:t>
      </w:r>
      <w:r>
        <w:rPr>
          <w:rFonts w:hint="eastAsia" w:eastAsia="仿宋_GB2312"/>
          <w:sz w:val="28"/>
          <w:szCs w:val="28"/>
        </w:rPr>
        <w:t>清洗后内部清洁、无污垢，水质符合国家饮用水标准。</w:t>
      </w:r>
    </w:p>
    <w:p>
      <w:pPr>
        <w:spacing w:line="360" w:lineRule="auto"/>
        <w:ind w:firstLine="560" w:firstLineChars="200"/>
        <w:rPr>
          <w:rFonts w:hint="eastAsia"/>
          <w:lang w:eastAsia="zh-CN"/>
        </w:rPr>
      </w:pPr>
      <w:r>
        <w:rPr>
          <w:rFonts w:hint="eastAsia" w:ascii="仿宋_GB2312" w:hAnsi="仿宋_GB2312" w:eastAsia="仿宋_GB2312" w:cs="仿宋_GB2312"/>
          <w:sz w:val="28"/>
          <w:szCs w:val="28"/>
        </w:rPr>
        <w:t>六、</w:t>
      </w:r>
      <w:r>
        <w:rPr>
          <w:rFonts w:hint="eastAsia" w:ascii="仿宋_GB2312" w:hAnsi="仿宋_GB2312" w:eastAsia="仿宋_GB2312" w:cs="仿宋_GB2312"/>
          <w:sz w:val="28"/>
          <w:szCs w:val="28"/>
          <w:lang w:val="en-US" w:eastAsia="zh-CN"/>
        </w:rPr>
        <w:t>服务地点</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服务地点为</w:t>
      </w:r>
      <w:r>
        <w:rPr>
          <w:rFonts w:hint="eastAsia" w:ascii="仿宋_GB2312" w:hAnsi="仿宋_GB2312" w:eastAsia="仿宋_GB2312" w:cs="仿宋_GB2312"/>
          <w:sz w:val="28"/>
          <w:szCs w:val="28"/>
          <w:lang w:val="en-US" w:eastAsia="zh-CN"/>
        </w:rPr>
        <w:t>委托人</w:t>
      </w:r>
      <w:r>
        <w:rPr>
          <w:rFonts w:hint="eastAsia" w:ascii="仿宋_GB2312" w:hAnsi="仿宋_GB2312" w:eastAsia="仿宋_GB2312" w:cs="仿宋_GB2312"/>
          <w:sz w:val="28"/>
          <w:szCs w:val="28"/>
        </w:rPr>
        <w:t>所在城市</w:t>
      </w:r>
      <w:r>
        <w:rPr>
          <w:rFonts w:hint="eastAsia" w:ascii="仿宋_GB2312" w:hAnsi="仿宋_GB2312" w:eastAsia="仿宋_GB2312" w:cs="仿宋_GB2312"/>
          <w:sz w:val="28"/>
          <w:szCs w:val="28"/>
          <w:lang w:val="en-US" w:eastAsia="zh-CN"/>
        </w:rPr>
        <w:t>在管</w:t>
      </w:r>
      <w:r>
        <w:rPr>
          <w:rFonts w:hint="eastAsia" w:ascii="仿宋_GB2312" w:hAnsi="仿宋_GB2312" w:eastAsia="仿宋_GB2312" w:cs="仿宋_GB2312"/>
          <w:sz w:val="28"/>
          <w:szCs w:val="28"/>
        </w:rPr>
        <w:t>项目，详细服务地点按</w:t>
      </w:r>
      <w:r>
        <w:rPr>
          <w:rFonts w:hint="eastAsia" w:ascii="仿宋_GB2312" w:hAnsi="仿宋_GB2312" w:eastAsia="仿宋_GB2312" w:cs="仿宋_GB2312"/>
          <w:sz w:val="28"/>
          <w:szCs w:val="28"/>
          <w:lang w:val="en-US" w:eastAsia="zh-CN"/>
        </w:rPr>
        <w:t>委托人</w:t>
      </w:r>
      <w:r>
        <w:rPr>
          <w:rFonts w:hint="eastAsia" w:ascii="仿宋_GB2312" w:hAnsi="仿宋_GB2312" w:eastAsia="仿宋_GB2312" w:cs="仿宋_GB2312"/>
          <w:sz w:val="28"/>
          <w:szCs w:val="28"/>
        </w:rPr>
        <w:t>通知为准。</w:t>
      </w:r>
    </w:p>
    <w:p>
      <w:pPr>
        <w:spacing w:line="36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七、费用及支付方式</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乙方提供委托人的水池清洗服务的价格为固定包干综合单价，包括但不限于水池清洗、消毒及检测所需的材料费、机械费、人工费、成品保护费、企业管理费、垃圾清运费（红线内）、利润、税金和包干风险费等所有费用。本协议中约定的价格（详见附件1《威邕文旅集团2024-2025年度生活水箱清洗服务报价表》）为委托人与乙方合作的具体项目水池清洗服务的定价依据。</w:t>
      </w:r>
    </w:p>
    <w:p>
      <w:pPr>
        <w:spacing w:line="36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2.支付方式：按次支付</w:t>
      </w:r>
      <w:bookmarkStart w:id="3" w:name="_GoBack"/>
      <w:bookmarkEnd w:id="3"/>
      <w:r>
        <w:rPr>
          <w:rFonts w:hint="eastAsia" w:ascii="仿宋_GB2312" w:hAnsi="仿宋_GB2312" w:eastAsia="仿宋_GB2312" w:cs="仿宋_GB2312"/>
          <w:sz w:val="28"/>
          <w:szCs w:val="28"/>
          <w:lang w:val="en-US" w:eastAsia="zh-CN"/>
        </w:rPr>
        <w:t>，乙方完成一次清洗消毒检测服务，并向委托人提交经检测机构开具的合格检测报告后，乙方开具与当次结算金额等额且合法有效的增值税专用发票，经委托人审核无误后15日内付款给乙方。</w:t>
      </w:r>
    </w:p>
    <w:p>
      <w:pPr>
        <w:spacing w:line="36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八、双方权利与义务</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（一）甲方义务</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应向乙方知会项目的必要情况。</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有权随时对乙方进行考察，乙方不得拒绝。</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未按照合同约定的期限支付货款的，延迟超过每延迟一日，需</w:t>
      </w:r>
      <w:r>
        <w:rPr>
          <w:rFonts w:hint="eastAsia" w:ascii="仿宋_GB2312" w:hAnsi="仿宋_GB2312" w:eastAsia="仿宋_GB2312" w:cs="仿宋_GB2312"/>
          <w:sz w:val="28"/>
          <w:szCs w:val="28"/>
          <w:lang w:val="en-US" w:eastAsia="zh-CN"/>
        </w:rPr>
        <w:t>向乙方</w:t>
      </w:r>
      <w:r>
        <w:rPr>
          <w:rFonts w:hint="eastAsia" w:ascii="仿宋_GB2312" w:hAnsi="仿宋_GB2312" w:eastAsia="仿宋_GB2312" w:cs="仿宋_GB2312"/>
          <w:sz w:val="28"/>
          <w:szCs w:val="28"/>
        </w:rPr>
        <w:t>支付当批次结算货款的千分之五的违约金。</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（二）乙方义务</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.乙方应按本合同的要求提供服务，确保水箱清洗后内部清洁、无污垢，水质符合国家饮用水标准。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.提供清洗所需的设备、工具及消耗材料，并保证所使用的清洁剂、消毒剂等材料符合国家有关产品质量及环境的标准/要求。</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.乙方完成清洗消毒服务后，应于当天将采集的水样送达</w:t>
      </w:r>
      <w:r>
        <w:rPr>
          <w:rFonts w:hint="eastAsia" w:ascii="仿宋_GB2312" w:hAnsi="仿宋_GB2312" w:eastAsia="仿宋_GB2312" w:cs="仿宋_GB2312"/>
          <w:sz w:val="28"/>
          <w:szCs w:val="28"/>
          <w:lang w:val="en-US" w:eastAsia="zh-CN"/>
        </w:rPr>
        <w:t>检测中心</w:t>
      </w:r>
      <w:r>
        <w:rPr>
          <w:rFonts w:hint="eastAsia" w:ascii="仿宋_GB2312" w:hAnsi="仿宋_GB2312" w:eastAsia="仿宋_GB2312" w:cs="仿宋_GB2312"/>
          <w:sz w:val="28"/>
          <w:szCs w:val="28"/>
        </w:rPr>
        <w:t>进行水质检验。因水质检验、水箱清洗等因素而引起的不良后果，由乙方承担责任。</w:t>
      </w:r>
    </w:p>
    <w:p>
      <w:pPr>
        <w:spacing w:line="36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5.乙方员工在清洗过程中发生的一切事故均由乙方负责</w:t>
      </w:r>
      <w:r>
        <w:rPr>
          <w:rFonts w:hint="eastAsia" w:ascii="仿宋_GB2312" w:hAnsi="仿宋_GB2312" w:eastAsia="仿宋_GB2312" w:cs="仿宋_GB2312"/>
          <w:sz w:val="28"/>
          <w:szCs w:val="28"/>
          <w:lang w:eastAsia="zh-CN"/>
        </w:rPr>
        <w:t>。</w:t>
      </w:r>
    </w:p>
    <w:p>
      <w:pPr>
        <w:spacing w:line="360" w:lineRule="auto"/>
        <w:ind w:firstLine="560" w:firstLineChars="200"/>
        <w:rPr>
          <w:rFonts w:hint="eastAsia"/>
        </w:rPr>
      </w:pPr>
      <w:r>
        <w:rPr>
          <w:rFonts w:hint="eastAsia" w:ascii="仿宋_GB2312" w:hAnsi="仿宋_GB2312" w:eastAsia="仿宋_GB2312" w:cs="仿宋_GB2312"/>
          <w:sz w:val="28"/>
          <w:szCs w:val="28"/>
        </w:rPr>
        <w:t>6.乙方在工作之前，必须制定工作实施方案并提供健康证复印件。</w:t>
      </w:r>
    </w:p>
    <w:p>
      <w:pPr>
        <w:spacing w:line="52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7.乙方在清洗过程中应对作业现场周边环境进行成品保护，并清理作业过程中产生的垃圾。</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九</w:t>
      </w:r>
      <w:r>
        <w:rPr>
          <w:rFonts w:hint="eastAsia" w:ascii="仿宋_GB2312" w:hAnsi="仿宋_GB2312" w:eastAsia="仿宋_GB2312" w:cs="仿宋_GB2312"/>
          <w:sz w:val="28"/>
          <w:szCs w:val="28"/>
        </w:rPr>
        <w:t>、违约责任</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、乙方保证</w:t>
      </w:r>
      <w:r>
        <w:rPr>
          <w:rFonts w:hint="eastAsia" w:ascii="仿宋_GB2312" w:hAnsi="仿宋_GB2312" w:eastAsia="仿宋_GB2312" w:cs="仿宋_GB2312"/>
          <w:color w:val="000000"/>
          <w:sz w:val="28"/>
          <w:szCs w:val="28"/>
          <w:lang w:val="en-US" w:eastAsia="zh-CN"/>
        </w:rPr>
        <w:t>竞价</w:t>
      </w:r>
      <w:r>
        <w:rPr>
          <w:rFonts w:hint="eastAsia" w:ascii="仿宋_GB2312" w:hAnsi="仿宋_GB2312" w:eastAsia="仿宋_GB2312" w:cs="仿宋_GB2312"/>
          <w:color w:val="000000"/>
          <w:sz w:val="28"/>
          <w:szCs w:val="28"/>
        </w:rPr>
        <w:t>中提供的</w:t>
      </w:r>
      <w:r>
        <w:rPr>
          <w:rFonts w:hint="eastAsia" w:ascii="仿宋_GB2312" w:hAnsi="仿宋_GB2312" w:eastAsia="仿宋_GB2312" w:cs="仿宋_GB2312"/>
          <w:color w:val="000000"/>
          <w:sz w:val="28"/>
          <w:szCs w:val="28"/>
          <w:lang w:val="en-US" w:eastAsia="zh-CN"/>
        </w:rPr>
        <w:t>响应</w:t>
      </w:r>
      <w:r>
        <w:rPr>
          <w:rFonts w:hint="eastAsia" w:ascii="仿宋_GB2312" w:hAnsi="仿宋_GB2312" w:eastAsia="仿宋_GB2312" w:cs="仿宋_GB2312"/>
          <w:color w:val="000000"/>
          <w:sz w:val="28"/>
          <w:szCs w:val="28"/>
        </w:rPr>
        <w:t>文件全部信息真实有效，如发现弄虚作假，甲方有权解除本协议，造成甲方损失的，乙方应当赔偿损失。</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、如乙方拒绝履行本协议的，甲方有权解除本协议，造成甲方损失的，乙方应当赔偿损失。</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、如由于乙方原因，乙方未按照法定程序、委托权限和本协议的约定履行本协议的，甲方有权要求乙方限期纠正，乙方逾期未纠正的，甲方有权解除本协议，造成甲方损失的，乙方应当赔偿损失。</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、如因一方的行为造成对方损失的，该损失包括但不限于对方为实现权利而支付的诉讼费、申请费、鉴定费、差旅费及律师费等费用，均由过错方承担赔偿责任。</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、由于乙方原因，违反甲方</w:t>
      </w:r>
      <w:r>
        <w:rPr>
          <w:rFonts w:hint="eastAsia" w:ascii="仿宋_GB2312" w:hAnsi="仿宋_GB2312" w:eastAsia="仿宋_GB2312" w:cs="仿宋_GB2312"/>
          <w:sz w:val="28"/>
          <w:szCs w:val="28"/>
          <w:lang w:val="en-US" w:eastAsia="zh-CN"/>
        </w:rPr>
        <w:t>水池清洗</w:t>
      </w:r>
      <w:r>
        <w:rPr>
          <w:rFonts w:hint="eastAsia" w:ascii="仿宋_GB2312" w:hAnsi="仿宋_GB2312" w:eastAsia="仿宋_GB2312" w:cs="仿宋_GB2312"/>
          <w:sz w:val="28"/>
          <w:szCs w:val="28"/>
        </w:rPr>
        <w:t>服务</w:t>
      </w:r>
      <w:r>
        <w:rPr>
          <w:rFonts w:hint="eastAsia" w:ascii="仿宋_GB2312" w:hAnsi="仿宋_GB2312" w:eastAsia="仿宋_GB2312" w:cs="仿宋_GB2312"/>
          <w:sz w:val="28"/>
          <w:szCs w:val="28"/>
          <w:lang w:val="en-US" w:eastAsia="zh-CN"/>
        </w:rPr>
        <w:t>定点服务</w:t>
      </w:r>
      <w:r>
        <w:rPr>
          <w:rFonts w:hint="eastAsia" w:ascii="仿宋_GB2312" w:hAnsi="仿宋_GB2312" w:eastAsia="仿宋_GB2312" w:cs="仿宋_GB2312"/>
          <w:sz w:val="28"/>
          <w:szCs w:val="28"/>
        </w:rPr>
        <w:t>单位管理规定，甲方决定取消乙方入选甲方</w:t>
      </w:r>
      <w:r>
        <w:rPr>
          <w:rFonts w:hint="eastAsia" w:ascii="仿宋_GB2312" w:hAnsi="仿宋_GB2312" w:eastAsia="仿宋_GB2312" w:cs="仿宋_GB2312"/>
          <w:sz w:val="28"/>
          <w:szCs w:val="28"/>
          <w:lang w:val="en-US" w:eastAsia="zh-CN"/>
        </w:rPr>
        <w:t>水池清洗</w:t>
      </w:r>
      <w:r>
        <w:rPr>
          <w:rFonts w:hint="eastAsia" w:ascii="仿宋_GB2312" w:hAnsi="仿宋_GB2312" w:eastAsia="仿宋_GB2312" w:cs="仿宋_GB2312"/>
          <w:sz w:val="28"/>
          <w:szCs w:val="28"/>
        </w:rPr>
        <w:t>服务</w:t>
      </w:r>
      <w:r>
        <w:rPr>
          <w:rFonts w:hint="eastAsia" w:ascii="仿宋_GB2312" w:hAnsi="仿宋_GB2312" w:eastAsia="仿宋_GB2312" w:cs="仿宋_GB2312"/>
          <w:sz w:val="28"/>
          <w:szCs w:val="28"/>
          <w:lang w:val="en-US" w:eastAsia="zh-CN"/>
        </w:rPr>
        <w:t>定点服务</w:t>
      </w:r>
      <w:r>
        <w:rPr>
          <w:rFonts w:hint="eastAsia" w:ascii="仿宋_GB2312" w:hAnsi="仿宋_GB2312" w:eastAsia="仿宋_GB2312" w:cs="仿宋_GB2312"/>
          <w:sz w:val="28"/>
          <w:szCs w:val="28"/>
        </w:rPr>
        <w:t>单位资格的，本合同自甲方向乙方发出书面通知之日起解除。</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十</w:t>
      </w:r>
      <w:r>
        <w:rPr>
          <w:rFonts w:hint="eastAsia" w:ascii="仿宋_GB2312" w:hAnsi="仿宋_GB2312" w:eastAsia="仿宋_GB2312" w:cs="仿宋_GB2312"/>
          <w:sz w:val="28"/>
          <w:szCs w:val="28"/>
        </w:rPr>
        <w:t>、争议解决方式</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如履行本协议发生争议，双方应当协商解决；协商不成时，任何一方可向甲方住所地人民法院提起诉讼。</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、其他</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本协议一式肆份，甲乙双方各执贰份，自双方盖章之日起生效。</w:t>
      </w:r>
    </w:p>
    <w:p>
      <w:pPr>
        <w:spacing w:line="52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 威邕文旅集团2024-2025年度生活水箱清洗服务报价表</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附件2</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廉政采购协议</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（以下无正文）</w:t>
      </w:r>
    </w:p>
    <w:p>
      <w:pPr>
        <w:spacing w:line="520" w:lineRule="exact"/>
        <w:ind w:firstLine="560" w:firstLineChars="200"/>
        <w:rPr>
          <w:rFonts w:hint="eastAsia" w:ascii="仿宋_GB2312" w:hAnsi="仿宋_GB2312" w:eastAsia="仿宋_GB2312" w:cs="仿宋_GB2312"/>
          <w:sz w:val="28"/>
          <w:szCs w:val="28"/>
        </w:rPr>
      </w:pPr>
    </w:p>
    <w:p>
      <w:pPr>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甲方（盖章）：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乙方（盖章）：</w:t>
      </w:r>
    </w:p>
    <w:p>
      <w:pPr>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法定代表人或签约代表：                 法定代表人或签约代表：                             </w:t>
      </w:r>
    </w:p>
    <w:p>
      <w:pPr>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  月  日</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  月  日</w:t>
      </w:r>
    </w:p>
    <w:p>
      <w:pPr>
        <w:widowControl/>
        <w:jc w:val="left"/>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br w:type="page"/>
      </w:r>
    </w:p>
    <w:p>
      <w:pPr>
        <w:spacing w:line="500" w:lineRule="exact"/>
        <w:ind w:firstLine="480"/>
        <w:jc w:val="left"/>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附件1：威邕文旅集团2024-2025年度生活水箱清洗服务报价表</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w:t>
      </w:r>
    </w:p>
    <w:p>
      <w:pPr>
        <w:widowControl/>
        <w:jc w:val="left"/>
        <w:rPr>
          <w:rFonts w:hint="eastAsia" w:ascii="仿宋_GB2312" w:hAnsi="仿宋_GB2312" w:eastAsia="仿宋_GB2312" w:cs="仿宋_GB2312"/>
          <w:b/>
          <w:bCs/>
          <w:sz w:val="28"/>
          <w:szCs w:val="28"/>
        </w:rPr>
      </w:pPr>
    </w:p>
    <w:p>
      <w:pPr>
        <w:widowControl/>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廉政采购</w:t>
      </w:r>
      <w:r>
        <w:rPr>
          <w:rFonts w:hint="eastAsia" w:ascii="仿宋_GB2312" w:hAnsi="仿宋_GB2312" w:eastAsia="仿宋_GB2312" w:cs="仿宋_GB2312"/>
          <w:b/>
          <w:bCs/>
          <w:kern w:val="0"/>
          <w:sz w:val="28"/>
          <w:szCs w:val="28"/>
        </w:rPr>
        <w:t>协议</w:t>
      </w:r>
    </w:p>
    <w:p>
      <w:pPr>
        <w:spacing w:line="500" w:lineRule="exact"/>
        <w:jc w:val="left"/>
        <w:rPr>
          <w:rFonts w:hint="eastAsia" w:ascii="仿宋_GB2312" w:hAnsi="仿宋_GB2312" w:eastAsia="仿宋_GB2312" w:cs="仿宋_GB2312"/>
          <w:sz w:val="28"/>
          <w:szCs w:val="28"/>
        </w:rPr>
      </w:pPr>
    </w:p>
    <w:p>
      <w:pPr>
        <w:spacing w:line="500" w:lineRule="exact"/>
        <w:ind w:firstLine="48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甲方：</w:t>
      </w:r>
      <w:r>
        <w:rPr>
          <w:rFonts w:hint="eastAsia" w:ascii="仿宋_GB2312" w:hAnsi="仿宋_GB2312" w:eastAsia="仿宋_GB2312" w:cs="仿宋_GB2312"/>
          <w:b/>
          <w:sz w:val="28"/>
          <w:szCs w:val="28"/>
          <w:u w:val="single"/>
        </w:rPr>
        <w:t xml:space="preserve">                        </w:t>
      </w:r>
    </w:p>
    <w:p>
      <w:pPr>
        <w:spacing w:line="500" w:lineRule="exact"/>
        <w:ind w:firstLine="48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乙方：</w:t>
      </w:r>
      <w:r>
        <w:rPr>
          <w:rFonts w:hint="eastAsia" w:ascii="仿宋_GB2312" w:hAnsi="仿宋_GB2312" w:eastAsia="仿宋_GB2312" w:cs="仿宋_GB2312"/>
          <w:b/>
          <w:sz w:val="28"/>
          <w:szCs w:val="28"/>
          <w:u w:val="single"/>
        </w:rPr>
        <w:t xml:space="preserve">                        </w:t>
      </w:r>
    </w:p>
    <w:p>
      <w:pPr>
        <w:spacing w:line="500" w:lineRule="exact"/>
        <w:ind w:firstLine="482"/>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证双方在公平、公正、公开原则下履行双方签订的相关业务合同（货物、服务、工程建设等采购），避免腐败事件发生，有效保护甲乙方双方合法利益，使双方能建立长期的合作关系，根据《中华人民共和国民</w:t>
      </w:r>
      <w:r>
        <w:rPr>
          <w:rFonts w:hint="eastAsia" w:ascii="仿宋_GB2312" w:hAnsi="仿宋_GB2312" w:eastAsia="仿宋_GB2312" w:cs="仿宋_GB2312"/>
          <w:sz w:val="28"/>
          <w:szCs w:val="28"/>
          <w:lang w:val="en-US" w:eastAsia="zh-CN"/>
        </w:rPr>
        <w:t>法典</w:t>
      </w:r>
      <w:r>
        <w:rPr>
          <w:rFonts w:hint="eastAsia" w:ascii="仿宋_GB2312" w:hAnsi="仿宋_GB2312" w:eastAsia="仿宋_GB2312" w:cs="仿宋_GB2312"/>
          <w:sz w:val="28"/>
          <w:szCs w:val="28"/>
        </w:rPr>
        <w:t>》等法律法规和中纪委关于廉政建设方面的规定，甲乙双方经协商签订本协议，以便双方共同遵守。</w:t>
      </w:r>
    </w:p>
    <w:p>
      <w:pPr>
        <w:spacing w:line="5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  乙方不得针对甲方工作人员进行有目的性的私自收送或变相收送（如：结婚随礼）礼金、购物卡、礼品，不得私自安排宴请、KTV、洗浴、旅游等高消费活动，不得在未经甲方允许的情况下与甲方人员发生如借车、借钱、租赁、合伙投资等各种私人利益关系，不得私自为甲方及其亲友提供私人利益方面的便利条件。如有违反，甲方将对采购经办人及责任人根据受贿金额大小给予记过、罚款、降级或解除劳动合同处分，对触犯法律的，则追究其法律责任。乙方人员如有违约则视为公司行为，追究乙方违约责任，对触犯法律的，甲方保留追究乙方法律责任的权利。</w:t>
      </w:r>
    </w:p>
    <w:p>
      <w:pPr>
        <w:spacing w:line="5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乙方对甲方的让利放在明处，不得以回扣、酬金、奖励等名目，将让利转给甲方业务人员。</w:t>
      </w:r>
    </w:p>
    <w:p>
      <w:pPr>
        <w:spacing w:line="5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  一经发现乙方有违反本协议或者采用不正当的手段行贿甲方工作人员行为的，甲方有权对乙方同时采取下列任一项或多项措施：</w:t>
      </w:r>
    </w:p>
    <w:p>
      <w:pPr>
        <w:spacing w:line="5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1、要求乙方限期纠正；</w:t>
      </w:r>
    </w:p>
    <w:p>
      <w:pPr>
        <w:spacing w:line="5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2、甲方有权扣留全部履约保证金或暂停合同费用支付；</w:t>
      </w:r>
    </w:p>
    <w:p>
      <w:pPr>
        <w:spacing w:line="5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3、甲方有权根据情节严重情况、后果影响程度及损害范围等，要求乙方按合同总额（如未签订正式合同则按照乙方投标文件载明的投标总额，下同）的1%-10%支付违约金，并要求乙方赔偿给甲方造成的全部损失</w:t>
      </w:r>
    </w:p>
    <w:p>
      <w:pPr>
        <w:spacing w:line="5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4、甲方有权单方解除合同，而无需承担任何违约责任；</w:t>
      </w:r>
    </w:p>
    <w:p>
      <w:pPr>
        <w:spacing w:line="5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将乙方（包括其法定代表人、主要相关涉及人员等）列入《供应商黑名单》，禁止乙方及乙方相关单位参与甲方任何接触及合作。针对乙方的违约行为，甲方保留追究乙方单方终止合同及行贿的法律责任的权利，乙方对于违约及行贿行为给甲方造成的损失负有连带责任。</w:t>
      </w:r>
    </w:p>
    <w:p>
      <w:pPr>
        <w:spacing w:line="5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  乙方行为恶劣，具有明显行贿性质，造成较坏影响的，或在甲方调查过程中，乙方人员不积极配合调查或故意隐瞒相关信息的，则按第一条标准加倍追究违约责任，同时在付款、采购份额、新项目合作等方面予以重点限制或终止，并列入甲方《供应商黑名单》，重点监控。</w:t>
      </w:r>
    </w:p>
    <w:p>
      <w:pPr>
        <w:spacing w:line="500" w:lineRule="exact"/>
        <w:ind w:firstLine="48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  在甲方调查过程中，乙方人员积极配合调查，提供重要信息，且未造成恶劣影响的，可视性质和情节轻重按第一条标准减轻违约责任追究；对属于甲方人员索贿等主动违约行为，在已查实的情况下，可视情节轻重或免于对乙方违约责任追究。对商务礼节中交换的礼品，甲方人员上交后不予处罚，对乙方可原则上免于追究。</w:t>
      </w:r>
    </w:p>
    <w:p>
      <w:pPr>
        <w:spacing w:line="500" w:lineRule="exact"/>
        <w:ind w:firstLine="48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  对甲方人员索贿等违约行为，乙方应主动向甲方或甲方上级举报，一经查实的，甲方可视情况在新项目合作、采购份额、付款等方面给予优惠和优先考虑；甲方不得对乙方进行报复。对恶意举报的，则追究乙方责任；对触犯法律的，将追究乙方法律责任。</w:t>
      </w:r>
    </w:p>
    <w:p>
      <w:pPr>
        <w:spacing w:line="500" w:lineRule="exact"/>
        <w:ind w:firstLine="48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乙方如发现甲方工作人员或其他甲方合作单位有违反本协议者，应向甲方举报。甲方应依法保护举报人员，并给举报有功人员予以奖励。：</w:t>
      </w:r>
    </w:p>
    <w:p>
      <w:pPr>
        <w:widowControl/>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投诉举报途径：</w:t>
      </w:r>
    </w:p>
    <w:p>
      <w:pPr>
        <w:widowControl/>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电话：0771-2201207</w:t>
      </w:r>
    </w:p>
    <w:p>
      <w:pPr>
        <w:widowControl/>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邮箱：wyjtjjjcs@163.com</w:t>
      </w:r>
    </w:p>
    <w:p>
      <w:pPr>
        <w:widowControl/>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地址：广西南宁市良庆区凯旋路1号威宁总部大厦13层1317号房 </w:t>
      </w:r>
    </w:p>
    <w:p>
      <w:pPr>
        <w:widowControl/>
        <w:ind w:firstLine="560" w:firstLineChars="200"/>
        <w:jc w:val="left"/>
        <w:rPr>
          <w:rFonts w:asciiTheme="minorEastAsia" w:hAnsiTheme="minorEastAsia" w:eastAsiaTheme="minorEastAsia" w:cstheme="majorBidi"/>
          <w:bCs/>
          <w:sz w:val="24"/>
          <w:szCs w:val="24"/>
        </w:rPr>
      </w:pPr>
      <w:r>
        <w:rPr>
          <w:rFonts w:hint="eastAsia" w:ascii="仿宋_GB2312" w:hAnsi="仿宋_GB2312" w:eastAsia="仿宋_GB2312" w:cs="仿宋_GB2312"/>
          <w:sz w:val="28"/>
          <w:szCs w:val="28"/>
        </w:rPr>
        <w:t>邮编：530201</w:t>
      </w:r>
    </w:p>
    <w:sectPr>
      <w:footerReference r:id="rId5" w:type="first"/>
      <w:headerReference r:id="rId3" w:type="default"/>
      <w:footerReference r:id="rId4" w:type="default"/>
      <w:pgSz w:w="11906" w:h="16838"/>
      <w:pgMar w:top="1418" w:right="1555" w:bottom="1418"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3065380"/>
    </w:sdtPr>
    <w:sdtContent>
      <w:sdt>
        <w:sdtPr>
          <w:id w:val="-419867582"/>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30</w:t>
            </w:r>
            <w:r>
              <w:rPr>
                <w:b/>
                <w:bCs/>
                <w:sz w:val="24"/>
                <w:szCs w:val="24"/>
              </w:rPr>
              <w:fldChar w:fldCharType="end"/>
            </w:r>
          </w:p>
        </w:sdtContent>
      </w:sdt>
    </w:sdtContent>
  </w:sdt>
  <w:p>
    <w:pPr>
      <w:pStyle w:val="17"/>
      <w:jc w:val="center"/>
      <w:rPr>
        <w:rFonts w:cs="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rPr>
    </w:pPr>
    <w:r>
      <w:rPr>
        <w:rFonts w:hint="eastAsia"/>
        <w:b/>
        <w:bCs/>
      </w:rPr>
      <w:t>27</w:t>
    </w:r>
    <w:r>
      <w:rPr>
        <w:b/>
        <w:bCs/>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4D21B1"/>
    <w:multiLevelType w:val="singleLevel"/>
    <w:tmpl w:val="E14D21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ZjQ0ZWM2MTI0MWM0NTRlZWFmZDBjMTQ0MmMyM2EifQ=="/>
  </w:docVars>
  <w:rsids>
    <w:rsidRoot w:val="00172A27"/>
    <w:rsid w:val="000023FB"/>
    <w:rsid w:val="0000396A"/>
    <w:rsid w:val="00006691"/>
    <w:rsid w:val="00011061"/>
    <w:rsid w:val="00011087"/>
    <w:rsid w:val="000110B7"/>
    <w:rsid w:val="00011202"/>
    <w:rsid w:val="00011FE5"/>
    <w:rsid w:val="00012607"/>
    <w:rsid w:val="00014330"/>
    <w:rsid w:val="000143D9"/>
    <w:rsid w:val="00014926"/>
    <w:rsid w:val="00016005"/>
    <w:rsid w:val="00016F19"/>
    <w:rsid w:val="00021F88"/>
    <w:rsid w:val="000237CA"/>
    <w:rsid w:val="00025B0C"/>
    <w:rsid w:val="00027F21"/>
    <w:rsid w:val="0003023E"/>
    <w:rsid w:val="00031B34"/>
    <w:rsid w:val="0003207A"/>
    <w:rsid w:val="00033259"/>
    <w:rsid w:val="00033C6A"/>
    <w:rsid w:val="00043069"/>
    <w:rsid w:val="00044851"/>
    <w:rsid w:val="00044CC7"/>
    <w:rsid w:val="00047FBE"/>
    <w:rsid w:val="00050CD5"/>
    <w:rsid w:val="0005191D"/>
    <w:rsid w:val="00051BED"/>
    <w:rsid w:val="00052B6A"/>
    <w:rsid w:val="000578AA"/>
    <w:rsid w:val="00057973"/>
    <w:rsid w:val="00062A7E"/>
    <w:rsid w:val="000638BB"/>
    <w:rsid w:val="000639D0"/>
    <w:rsid w:val="00064410"/>
    <w:rsid w:val="00065AEB"/>
    <w:rsid w:val="00067878"/>
    <w:rsid w:val="00067F3C"/>
    <w:rsid w:val="00070BE0"/>
    <w:rsid w:val="000715FE"/>
    <w:rsid w:val="00073C5F"/>
    <w:rsid w:val="000764EF"/>
    <w:rsid w:val="00080BF2"/>
    <w:rsid w:val="00084998"/>
    <w:rsid w:val="0008758D"/>
    <w:rsid w:val="00091A6F"/>
    <w:rsid w:val="000927B6"/>
    <w:rsid w:val="00093795"/>
    <w:rsid w:val="00094878"/>
    <w:rsid w:val="000A0663"/>
    <w:rsid w:val="000A1732"/>
    <w:rsid w:val="000A5F2F"/>
    <w:rsid w:val="000B7055"/>
    <w:rsid w:val="000D0B4D"/>
    <w:rsid w:val="000D29CB"/>
    <w:rsid w:val="000D3B95"/>
    <w:rsid w:val="000D4AAC"/>
    <w:rsid w:val="000E058F"/>
    <w:rsid w:val="000E6568"/>
    <w:rsid w:val="000F05CF"/>
    <w:rsid w:val="000F1967"/>
    <w:rsid w:val="001000B8"/>
    <w:rsid w:val="00101101"/>
    <w:rsid w:val="00107135"/>
    <w:rsid w:val="001135B7"/>
    <w:rsid w:val="00115E8B"/>
    <w:rsid w:val="00116144"/>
    <w:rsid w:val="00117F3D"/>
    <w:rsid w:val="00117F79"/>
    <w:rsid w:val="00123262"/>
    <w:rsid w:val="0012461F"/>
    <w:rsid w:val="00125F12"/>
    <w:rsid w:val="00126259"/>
    <w:rsid w:val="001273D5"/>
    <w:rsid w:val="001273E4"/>
    <w:rsid w:val="00136C4F"/>
    <w:rsid w:val="001416D7"/>
    <w:rsid w:val="00141718"/>
    <w:rsid w:val="00143EDE"/>
    <w:rsid w:val="00150597"/>
    <w:rsid w:val="00150711"/>
    <w:rsid w:val="00150B83"/>
    <w:rsid w:val="001514B6"/>
    <w:rsid w:val="0015476D"/>
    <w:rsid w:val="00156A95"/>
    <w:rsid w:val="00160A55"/>
    <w:rsid w:val="00161211"/>
    <w:rsid w:val="00165FF3"/>
    <w:rsid w:val="00171672"/>
    <w:rsid w:val="001727F5"/>
    <w:rsid w:val="00172A27"/>
    <w:rsid w:val="00173C98"/>
    <w:rsid w:val="001755E4"/>
    <w:rsid w:val="00175724"/>
    <w:rsid w:val="00177981"/>
    <w:rsid w:val="0018380A"/>
    <w:rsid w:val="00183A67"/>
    <w:rsid w:val="00187133"/>
    <w:rsid w:val="00193F23"/>
    <w:rsid w:val="001A0FF1"/>
    <w:rsid w:val="001A3003"/>
    <w:rsid w:val="001A3DC3"/>
    <w:rsid w:val="001A468E"/>
    <w:rsid w:val="001B20DC"/>
    <w:rsid w:val="001B3048"/>
    <w:rsid w:val="001B658D"/>
    <w:rsid w:val="001B73CE"/>
    <w:rsid w:val="001C35E3"/>
    <w:rsid w:val="001C7D2D"/>
    <w:rsid w:val="001D422C"/>
    <w:rsid w:val="001D5B36"/>
    <w:rsid w:val="001D714E"/>
    <w:rsid w:val="001D7C9E"/>
    <w:rsid w:val="001E4CA1"/>
    <w:rsid w:val="001E6584"/>
    <w:rsid w:val="001E6FA0"/>
    <w:rsid w:val="001F2BA2"/>
    <w:rsid w:val="001F3AAA"/>
    <w:rsid w:val="001F5EC0"/>
    <w:rsid w:val="00200099"/>
    <w:rsid w:val="00200A2A"/>
    <w:rsid w:val="0020317C"/>
    <w:rsid w:val="00204958"/>
    <w:rsid w:val="00205E5A"/>
    <w:rsid w:val="0020773A"/>
    <w:rsid w:val="002078A0"/>
    <w:rsid w:val="0021159F"/>
    <w:rsid w:val="00211A1B"/>
    <w:rsid w:val="00212746"/>
    <w:rsid w:val="002135D5"/>
    <w:rsid w:val="0022249F"/>
    <w:rsid w:val="00224614"/>
    <w:rsid w:val="0023013B"/>
    <w:rsid w:val="00230919"/>
    <w:rsid w:val="00231D7B"/>
    <w:rsid w:val="00231D8E"/>
    <w:rsid w:val="00233E4B"/>
    <w:rsid w:val="00236D78"/>
    <w:rsid w:val="002413E9"/>
    <w:rsid w:val="002448E9"/>
    <w:rsid w:val="002451C7"/>
    <w:rsid w:val="00252612"/>
    <w:rsid w:val="0025275F"/>
    <w:rsid w:val="002608E6"/>
    <w:rsid w:val="00260D84"/>
    <w:rsid w:val="002643EE"/>
    <w:rsid w:val="0026572B"/>
    <w:rsid w:val="00270213"/>
    <w:rsid w:val="00270DCB"/>
    <w:rsid w:val="002718BD"/>
    <w:rsid w:val="00273D16"/>
    <w:rsid w:val="00274226"/>
    <w:rsid w:val="00276737"/>
    <w:rsid w:val="00277B82"/>
    <w:rsid w:val="00281E9B"/>
    <w:rsid w:val="00282A22"/>
    <w:rsid w:val="00285823"/>
    <w:rsid w:val="00286C9E"/>
    <w:rsid w:val="00286DBC"/>
    <w:rsid w:val="002900F9"/>
    <w:rsid w:val="00296A77"/>
    <w:rsid w:val="002A5C9C"/>
    <w:rsid w:val="002A6731"/>
    <w:rsid w:val="002B20B2"/>
    <w:rsid w:val="002B40DA"/>
    <w:rsid w:val="002C29E0"/>
    <w:rsid w:val="002C2E75"/>
    <w:rsid w:val="002C4F39"/>
    <w:rsid w:val="002C5981"/>
    <w:rsid w:val="002D2A90"/>
    <w:rsid w:val="002D4D02"/>
    <w:rsid w:val="002D55E0"/>
    <w:rsid w:val="002D7922"/>
    <w:rsid w:val="002E384C"/>
    <w:rsid w:val="002E3FA5"/>
    <w:rsid w:val="002E56B2"/>
    <w:rsid w:val="002E5733"/>
    <w:rsid w:val="002E604B"/>
    <w:rsid w:val="002E6F58"/>
    <w:rsid w:val="002F0BE4"/>
    <w:rsid w:val="002F18B0"/>
    <w:rsid w:val="002F4215"/>
    <w:rsid w:val="002F7CE1"/>
    <w:rsid w:val="0030015F"/>
    <w:rsid w:val="00300367"/>
    <w:rsid w:val="003020E0"/>
    <w:rsid w:val="00303642"/>
    <w:rsid w:val="00304E0B"/>
    <w:rsid w:val="003068C0"/>
    <w:rsid w:val="00307B51"/>
    <w:rsid w:val="00311108"/>
    <w:rsid w:val="00311AB3"/>
    <w:rsid w:val="003141D2"/>
    <w:rsid w:val="0031778A"/>
    <w:rsid w:val="0032022A"/>
    <w:rsid w:val="00320CA7"/>
    <w:rsid w:val="003210D6"/>
    <w:rsid w:val="00321EE9"/>
    <w:rsid w:val="003239B0"/>
    <w:rsid w:val="00327001"/>
    <w:rsid w:val="003273A4"/>
    <w:rsid w:val="00335966"/>
    <w:rsid w:val="00343B91"/>
    <w:rsid w:val="00345149"/>
    <w:rsid w:val="00347956"/>
    <w:rsid w:val="003506CA"/>
    <w:rsid w:val="003517B4"/>
    <w:rsid w:val="00353573"/>
    <w:rsid w:val="003554E1"/>
    <w:rsid w:val="00365337"/>
    <w:rsid w:val="00367285"/>
    <w:rsid w:val="00367A05"/>
    <w:rsid w:val="0037133A"/>
    <w:rsid w:val="00372A5B"/>
    <w:rsid w:val="00373296"/>
    <w:rsid w:val="003754FB"/>
    <w:rsid w:val="003761CC"/>
    <w:rsid w:val="00380465"/>
    <w:rsid w:val="00383E31"/>
    <w:rsid w:val="00387847"/>
    <w:rsid w:val="0039130A"/>
    <w:rsid w:val="0039146B"/>
    <w:rsid w:val="00391FF2"/>
    <w:rsid w:val="003940F2"/>
    <w:rsid w:val="00394776"/>
    <w:rsid w:val="003961C6"/>
    <w:rsid w:val="003971FB"/>
    <w:rsid w:val="003A38BE"/>
    <w:rsid w:val="003A4B52"/>
    <w:rsid w:val="003A583B"/>
    <w:rsid w:val="003A6570"/>
    <w:rsid w:val="003A6822"/>
    <w:rsid w:val="003A69AD"/>
    <w:rsid w:val="003A6C1D"/>
    <w:rsid w:val="003B26AA"/>
    <w:rsid w:val="003B3D10"/>
    <w:rsid w:val="003B4A9D"/>
    <w:rsid w:val="003B5B9F"/>
    <w:rsid w:val="003B7262"/>
    <w:rsid w:val="003C0CB0"/>
    <w:rsid w:val="003C2EB4"/>
    <w:rsid w:val="003C491D"/>
    <w:rsid w:val="003C6AAF"/>
    <w:rsid w:val="003C7B7E"/>
    <w:rsid w:val="003D11D1"/>
    <w:rsid w:val="003D1C05"/>
    <w:rsid w:val="003D2373"/>
    <w:rsid w:val="003D52A4"/>
    <w:rsid w:val="003D6EFA"/>
    <w:rsid w:val="003D6FAD"/>
    <w:rsid w:val="003D7A37"/>
    <w:rsid w:val="003E36CC"/>
    <w:rsid w:val="003E584E"/>
    <w:rsid w:val="003E6FA8"/>
    <w:rsid w:val="003F4537"/>
    <w:rsid w:val="003F53BE"/>
    <w:rsid w:val="003F6F4E"/>
    <w:rsid w:val="00404D8E"/>
    <w:rsid w:val="004117B6"/>
    <w:rsid w:val="00412D4B"/>
    <w:rsid w:val="00413241"/>
    <w:rsid w:val="0041370D"/>
    <w:rsid w:val="00415925"/>
    <w:rsid w:val="00415F80"/>
    <w:rsid w:val="00421C83"/>
    <w:rsid w:val="00421CF2"/>
    <w:rsid w:val="0042202F"/>
    <w:rsid w:val="0042266E"/>
    <w:rsid w:val="00422744"/>
    <w:rsid w:val="00424DB3"/>
    <w:rsid w:val="00425CFC"/>
    <w:rsid w:val="00425D1B"/>
    <w:rsid w:val="00433677"/>
    <w:rsid w:val="004364AC"/>
    <w:rsid w:val="00436B33"/>
    <w:rsid w:val="00437A27"/>
    <w:rsid w:val="00440628"/>
    <w:rsid w:val="00441BEA"/>
    <w:rsid w:val="00444935"/>
    <w:rsid w:val="004452AB"/>
    <w:rsid w:val="0044662D"/>
    <w:rsid w:val="00451E58"/>
    <w:rsid w:val="00453FE4"/>
    <w:rsid w:val="00454C1D"/>
    <w:rsid w:val="00456C1C"/>
    <w:rsid w:val="0046003C"/>
    <w:rsid w:val="00460110"/>
    <w:rsid w:val="00462824"/>
    <w:rsid w:val="00462CF8"/>
    <w:rsid w:val="004679D2"/>
    <w:rsid w:val="0047058C"/>
    <w:rsid w:val="00472A50"/>
    <w:rsid w:val="00473370"/>
    <w:rsid w:val="00474248"/>
    <w:rsid w:val="004762DD"/>
    <w:rsid w:val="00476CAA"/>
    <w:rsid w:val="00477CB0"/>
    <w:rsid w:val="00480000"/>
    <w:rsid w:val="00481049"/>
    <w:rsid w:val="004843E2"/>
    <w:rsid w:val="0048502C"/>
    <w:rsid w:val="00485056"/>
    <w:rsid w:val="00485C4E"/>
    <w:rsid w:val="00486D85"/>
    <w:rsid w:val="004952A4"/>
    <w:rsid w:val="00497AC8"/>
    <w:rsid w:val="004A3486"/>
    <w:rsid w:val="004A7D44"/>
    <w:rsid w:val="004B1295"/>
    <w:rsid w:val="004B70A2"/>
    <w:rsid w:val="004C4F5C"/>
    <w:rsid w:val="004C50C8"/>
    <w:rsid w:val="004C5D13"/>
    <w:rsid w:val="004C7FA8"/>
    <w:rsid w:val="004D14BC"/>
    <w:rsid w:val="004D253A"/>
    <w:rsid w:val="004D5F5C"/>
    <w:rsid w:val="004D6D34"/>
    <w:rsid w:val="004E1389"/>
    <w:rsid w:val="004E1B48"/>
    <w:rsid w:val="004E3512"/>
    <w:rsid w:val="004E3559"/>
    <w:rsid w:val="004E36BE"/>
    <w:rsid w:val="004E4DD2"/>
    <w:rsid w:val="004E522A"/>
    <w:rsid w:val="004E5FCE"/>
    <w:rsid w:val="004E6B6A"/>
    <w:rsid w:val="004E6BA9"/>
    <w:rsid w:val="004E7FE5"/>
    <w:rsid w:val="004F2F0C"/>
    <w:rsid w:val="004F656F"/>
    <w:rsid w:val="004F7507"/>
    <w:rsid w:val="004F76AD"/>
    <w:rsid w:val="00500919"/>
    <w:rsid w:val="005064CE"/>
    <w:rsid w:val="00512209"/>
    <w:rsid w:val="00512A3B"/>
    <w:rsid w:val="00517AEA"/>
    <w:rsid w:val="005251FC"/>
    <w:rsid w:val="0052637C"/>
    <w:rsid w:val="00530F28"/>
    <w:rsid w:val="005316DB"/>
    <w:rsid w:val="00531F40"/>
    <w:rsid w:val="00534770"/>
    <w:rsid w:val="00534C0E"/>
    <w:rsid w:val="005367F9"/>
    <w:rsid w:val="005459C1"/>
    <w:rsid w:val="0055030A"/>
    <w:rsid w:val="00550487"/>
    <w:rsid w:val="0055237B"/>
    <w:rsid w:val="00555538"/>
    <w:rsid w:val="0055731A"/>
    <w:rsid w:val="00560D8A"/>
    <w:rsid w:val="00561746"/>
    <w:rsid w:val="00565B9A"/>
    <w:rsid w:val="00565CAE"/>
    <w:rsid w:val="00570698"/>
    <w:rsid w:val="00571C07"/>
    <w:rsid w:val="00576A0C"/>
    <w:rsid w:val="00583C19"/>
    <w:rsid w:val="005854A4"/>
    <w:rsid w:val="00587C0C"/>
    <w:rsid w:val="00592C4E"/>
    <w:rsid w:val="0059470B"/>
    <w:rsid w:val="00594D9D"/>
    <w:rsid w:val="005965F5"/>
    <w:rsid w:val="00596DFF"/>
    <w:rsid w:val="005A4D36"/>
    <w:rsid w:val="005A7E5A"/>
    <w:rsid w:val="005B2A43"/>
    <w:rsid w:val="005B2FBA"/>
    <w:rsid w:val="005B5236"/>
    <w:rsid w:val="005B7977"/>
    <w:rsid w:val="005C5FB3"/>
    <w:rsid w:val="005D0B40"/>
    <w:rsid w:val="005D264A"/>
    <w:rsid w:val="005D27C9"/>
    <w:rsid w:val="005D5D67"/>
    <w:rsid w:val="005E1773"/>
    <w:rsid w:val="005E6007"/>
    <w:rsid w:val="005F069D"/>
    <w:rsid w:val="005F1729"/>
    <w:rsid w:val="005F1B00"/>
    <w:rsid w:val="005F3A9E"/>
    <w:rsid w:val="005F438E"/>
    <w:rsid w:val="005F55A3"/>
    <w:rsid w:val="005F6335"/>
    <w:rsid w:val="006004AF"/>
    <w:rsid w:val="00600A35"/>
    <w:rsid w:val="00601078"/>
    <w:rsid w:val="006031E6"/>
    <w:rsid w:val="00605354"/>
    <w:rsid w:val="0061189E"/>
    <w:rsid w:val="006141F7"/>
    <w:rsid w:val="006208E9"/>
    <w:rsid w:val="00622266"/>
    <w:rsid w:val="00622A3D"/>
    <w:rsid w:val="00622EA2"/>
    <w:rsid w:val="00623D46"/>
    <w:rsid w:val="006242BE"/>
    <w:rsid w:val="00625F21"/>
    <w:rsid w:val="006263BA"/>
    <w:rsid w:val="00627AEC"/>
    <w:rsid w:val="00637BD8"/>
    <w:rsid w:val="0064008E"/>
    <w:rsid w:val="006403FD"/>
    <w:rsid w:val="00640F88"/>
    <w:rsid w:val="00641C23"/>
    <w:rsid w:val="00647177"/>
    <w:rsid w:val="0064764E"/>
    <w:rsid w:val="0065373F"/>
    <w:rsid w:val="006555F9"/>
    <w:rsid w:val="006564AC"/>
    <w:rsid w:val="0065732C"/>
    <w:rsid w:val="00657BB3"/>
    <w:rsid w:val="0066216A"/>
    <w:rsid w:val="00662E4C"/>
    <w:rsid w:val="00671E3E"/>
    <w:rsid w:val="00673AAF"/>
    <w:rsid w:val="00676BA7"/>
    <w:rsid w:val="006825DE"/>
    <w:rsid w:val="00684DC4"/>
    <w:rsid w:val="006872E1"/>
    <w:rsid w:val="0069264E"/>
    <w:rsid w:val="0069661E"/>
    <w:rsid w:val="006967B8"/>
    <w:rsid w:val="00697ED3"/>
    <w:rsid w:val="006A3CD0"/>
    <w:rsid w:val="006A3E1D"/>
    <w:rsid w:val="006A5032"/>
    <w:rsid w:val="006A600A"/>
    <w:rsid w:val="006B03DA"/>
    <w:rsid w:val="006B0809"/>
    <w:rsid w:val="006B0D2F"/>
    <w:rsid w:val="006B3A19"/>
    <w:rsid w:val="006B6FED"/>
    <w:rsid w:val="006E321F"/>
    <w:rsid w:val="006E3B11"/>
    <w:rsid w:val="006E4543"/>
    <w:rsid w:val="006E4A16"/>
    <w:rsid w:val="006E5712"/>
    <w:rsid w:val="006F06B8"/>
    <w:rsid w:val="006F2F00"/>
    <w:rsid w:val="006F56E4"/>
    <w:rsid w:val="006F60D0"/>
    <w:rsid w:val="007019FA"/>
    <w:rsid w:val="00705428"/>
    <w:rsid w:val="00706D08"/>
    <w:rsid w:val="00710FD9"/>
    <w:rsid w:val="00713791"/>
    <w:rsid w:val="00714964"/>
    <w:rsid w:val="007169A5"/>
    <w:rsid w:val="00726CD7"/>
    <w:rsid w:val="0072707D"/>
    <w:rsid w:val="007272C8"/>
    <w:rsid w:val="00727A7A"/>
    <w:rsid w:val="00730C69"/>
    <w:rsid w:val="00736589"/>
    <w:rsid w:val="0074006C"/>
    <w:rsid w:val="00741178"/>
    <w:rsid w:val="00741DF7"/>
    <w:rsid w:val="007440AD"/>
    <w:rsid w:val="00746B46"/>
    <w:rsid w:val="00747005"/>
    <w:rsid w:val="00753A42"/>
    <w:rsid w:val="00754773"/>
    <w:rsid w:val="0075590C"/>
    <w:rsid w:val="00761CFB"/>
    <w:rsid w:val="007644E4"/>
    <w:rsid w:val="00765205"/>
    <w:rsid w:val="007669EE"/>
    <w:rsid w:val="007675CA"/>
    <w:rsid w:val="00770B49"/>
    <w:rsid w:val="00772C73"/>
    <w:rsid w:val="0078041D"/>
    <w:rsid w:val="00791207"/>
    <w:rsid w:val="00792C5C"/>
    <w:rsid w:val="00794606"/>
    <w:rsid w:val="00796C92"/>
    <w:rsid w:val="00796DC2"/>
    <w:rsid w:val="00797E34"/>
    <w:rsid w:val="00797FB6"/>
    <w:rsid w:val="007A66CA"/>
    <w:rsid w:val="007A6709"/>
    <w:rsid w:val="007C0BA8"/>
    <w:rsid w:val="007C4FFF"/>
    <w:rsid w:val="007C5043"/>
    <w:rsid w:val="007D0CAB"/>
    <w:rsid w:val="007D0F1E"/>
    <w:rsid w:val="007D2184"/>
    <w:rsid w:val="007D3A2C"/>
    <w:rsid w:val="007D3A5E"/>
    <w:rsid w:val="007D4552"/>
    <w:rsid w:val="007D4F6B"/>
    <w:rsid w:val="007D56F7"/>
    <w:rsid w:val="007D7CD0"/>
    <w:rsid w:val="007E239D"/>
    <w:rsid w:val="007E376C"/>
    <w:rsid w:val="007E3E0D"/>
    <w:rsid w:val="007E4D9C"/>
    <w:rsid w:val="007E52E2"/>
    <w:rsid w:val="007E716C"/>
    <w:rsid w:val="007F0AEB"/>
    <w:rsid w:val="007F1238"/>
    <w:rsid w:val="007F4090"/>
    <w:rsid w:val="007F53E7"/>
    <w:rsid w:val="007F6FC1"/>
    <w:rsid w:val="007F7591"/>
    <w:rsid w:val="007F7AE6"/>
    <w:rsid w:val="00802325"/>
    <w:rsid w:val="008044A1"/>
    <w:rsid w:val="00804999"/>
    <w:rsid w:val="00804EE1"/>
    <w:rsid w:val="00806132"/>
    <w:rsid w:val="00806CA0"/>
    <w:rsid w:val="00812201"/>
    <w:rsid w:val="0081239C"/>
    <w:rsid w:val="00820240"/>
    <w:rsid w:val="00827296"/>
    <w:rsid w:val="00832057"/>
    <w:rsid w:val="00832079"/>
    <w:rsid w:val="0084442F"/>
    <w:rsid w:val="00845C30"/>
    <w:rsid w:val="00847754"/>
    <w:rsid w:val="00850E2F"/>
    <w:rsid w:val="0085139E"/>
    <w:rsid w:val="0085170F"/>
    <w:rsid w:val="008539EC"/>
    <w:rsid w:val="00854928"/>
    <w:rsid w:val="00856CAB"/>
    <w:rsid w:val="00864DCB"/>
    <w:rsid w:val="00865922"/>
    <w:rsid w:val="00871B68"/>
    <w:rsid w:val="008723F0"/>
    <w:rsid w:val="008745B7"/>
    <w:rsid w:val="0087652D"/>
    <w:rsid w:val="0087698C"/>
    <w:rsid w:val="008776CE"/>
    <w:rsid w:val="00885E18"/>
    <w:rsid w:val="00886A53"/>
    <w:rsid w:val="00886E8F"/>
    <w:rsid w:val="008870CE"/>
    <w:rsid w:val="00887BDB"/>
    <w:rsid w:val="00891A17"/>
    <w:rsid w:val="00891CD8"/>
    <w:rsid w:val="0089222A"/>
    <w:rsid w:val="008937DC"/>
    <w:rsid w:val="00895D8A"/>
    <w:rsid w:val="008968DF"/>
    <w:rsid w:val="008A0E7C"/>
    <w:rsid w:val="008A217F"/>
    <w:rsid w:val="008B1C99"/>
    <w:rsid w:val="008B6D63"/>
    <w:rsid w:val="008C1610"/>
    <w:rsid w:val="008C1AB4"/>
    <w:rsid w:val="008C5141"/>
    <w:rsid w:val="008C5317"/>
    <w:rsid w:val="008C6534"/>
    <w:rsid w:val="008C6DC1"/>
    <w:rsid w:val="008C6FA4"/>
    <w:rsid w:val="008D0987"/>
    <w:rsid w:val="008D16A2"/>
    <w:rsid w:val="008D240A"/>
    <w:rsid w:val="008D4139"/>
    <w:rsid w:val="008D4169"/>
    <w:rsid w:val="008D51F2"/>
    <w:rsid w:val="008D68F3"/>
    <w:rsid w:val="008D7CB0"/>
    <w:rsid w:val="008E16B0"/>
    <w:rsid w:val="008E4811"/>
    <w:rsid w:val="008E4999"/>
    <w:rsid w:val="008E5B98"/>
    <w:rsid w:val="008E5F8C"/>
    <w:rsid w:val="008E70E3"/>
    <w:rsid w:val="008E75C8"/>
    <w:rsid w:val="008F08F9"/>
    <w:rsid w:val="008F1B16"/>
    <w:rsid w:val="008F5D6B"/>
    <w:rsid w:val="00900441"/>
    <w:rsid w:val="0090194F"/>
    <w:rsid w:val="00902D42"/>
    <w:rsid w:val="00903A7C"/>
    <w:rsid w:val="00904025"/>
    <w:rsid w:val="009110A9"/>
    <w:rsid w:val="009119EA"/>
    <w:rsid w:val="00912ECC"/>
    <w:rsid w:val="00914853"/>
    <w:rsid w:val="009155CB"/>
    <w:rsid w:val="009179B8"/>
    <w:rsid w:val="009226E8"/>
    <w:rsid w:val="00927DCA"/>
    <w:rsid w:val="00932348"/>
    <w:rsid w:val="009364F1"/>
    <w:rsid w:val="00936657"/>
    <w:rsid w:val="00936886"/>
    <w:rsid w:val="0093715F"/>
    <w:rsid w:val="00937C1A"/>
    <w:rsid w:val="00942774"/>
    <w:rsid w:val="00943428"/>
    <w:rsid w:val="0094407A"/>
    <w:rsid w:val="00951E33"/>
    <w:rsid w:val="009532F3"/>
    <w:rsid w:val="00954421"/>
    <w:rsid w:val="0095527C"/>
    <w:rsid w:val="0095564B"/>
    <w:rsid w:val="00956A5A"/>
    <w:rsid w:val="00964539"/>
    <w:rsid w:val="009656D9"/>
    <w:rsid w:val="00965FEC"/>
    <w:rsid w:val="0096693F"/>
    <w:rsid w:val="00976D62"/>
    <w:rsid w:val="00976F3D"/>
    <w:rsid w:val="00977440"/>
    <w:rsid w:val="009814B4"/>
    <w:rsid w:val="00981BEF"/>
    <w:rsid w:val="00987079"/>
    <w:rsid w:val="00992F31"/>
    <w:rsid w:val="0099322A"/>
    <w:rsid w:val="00993913"/>
    <w:rsid w:val="009958B4"/>
    <w:rsid w:val="0099667A"/>
    <w:rsid w:val="00997ABA"/>
    <w:rsid w:val="009A2508"/>
    <w:rsid w:val="009A70A4"/>
    <w:rsid w:val="009B1923"/>
    <w:rsid w:val="009B1C31"/>
    <w:rsid w:val="009B3105"/>
    <w:rsid w:val="009B4D38"/>
    <w:rsid w:val="009B4F57"/>
    <w:rsid w:val="009B716C"/>
    <w:rsid w:val="009B795D"/>
    <w:rsid w:val="009B7B9B"/>
    <w:rsid w:val="009C091B"/>
    <w:rsid w:val="009C0E04"/>
    <w:rsid w:val="009C1322"/>
    <w:rsid w:val="009C5FBE"/>
    <w:rsid w:val="009D2499"/>
    <w:rsid w:val="009D3ACE"/>
    <w:rsid w:val="009D481F"/>
    <w:rsid w:val="009D557A"/>
    <w:rsid w:val="009D6EB8"/>
    <w:rsid w:val="009E0843"/>
    <w:rsid w:val="009E1C70"/>
    <w:rsid w:val="009E3B80"/>
    <w:rsid w:val="009E4FB8"/>
    <w:rsid w:val="009E64A7"/>
    <w:rsid w:val="009E67B0"/>
    <w:rsid w:val="009F058D"/>
    <w:rsid w:val="009F1A18"/>
    <w:rsid w:val="009F29B6"/>
    <w:rsid w:val="009F681E"/>
    <w:rsid w:val="00A00E23"/>
    <w:rsid w:val="00A01A59"/>
    <w:rsid w:val="00A07F29"/>
    <w:rsid w:val="00A14007"/>
    <w:rsid w:val="00A15C4A"/>
    <w:rsid w:val="00A16BFB"/>
    <w:rsid w:val="00A239F9"/>
    <w:rsid w:val="00A23F8F"/>
    <w:rsid w:val="00A2575A"/>
    <w:rsid w:val="00A2589D"/>
    <w:rsid w:val="00A259CC"/>
    <w:rsid w:val="00A26A2D"/>
    <w:rsid w:val="00A27ECE"/>
    <w:rsid w:val="00A31F83"/>
    <w:rsid w:val="00A3268F"/>
    <w:rsid w:val="00A33BBB"/>
    <w:rsid w:val="00A33F74"/>
    <w:rsid w:val="00A344AA"/>
    <w:rsid w:val="00A42DC3"/>
    <w:rsid w:val="00A42FA9"/>
    <w:rsid w:val="00A46E47"/>
    <w:rsid w:val="00A519FA"/>
    <w:rsid w:val="00A5534C"/>
    <w:rsid w:val="00A5677F"/>
    <w:rsid w:val="00A573F5"/>
    <w:rsid w:val="00A57416"/>
    <w:rsid w:val="00A62E0A"/>
    <w:rsid w:val="00A6427F"/>
    <w:rsid w:val="00A65DFF"/>
    <w:rsid w:val="00A66ECC"/>
    <w:rsid w:val="00A70D93"/>
    <w:rsid w:val="00A7107D"/>
    <w:rsid w:val="00A711C2"/>
    <w:rsid w:val="00A714F1"/>
    <w:rsid w:val="00A7425A"/>
    <w:rsid w:val="00A83F64"/>
    <w:rsid w:val="00A84E3E"/>
    <w:rsid w:val="00A9029F"/>
    <w:rsid w:val="00A96BFC"/>
    <w:rsid w:val="00A97B2C"/>
    <w:rsid w:val="00AA0307"/>
    <w:rsid w:val="00AA03FF"/>
    <w:rsid w:val="00AA0CCD"/>
    <w:rsid w:val="00AA2DB0"/>
    <w:rsid w:val="00AA3A02"/>
    <w:rsid w:val="00AA5BFC"/>
    <w:rsid w:val="00AB0381"/>
    <w:rsid w:val="00AB146F"/>
    <w:rsid w:val="00AB3FE4"/>
    <w:rsid w:val="00AB73CC"/>
    <w:rsid w:val="00AC0294"/>
    <w:rsid w:val="00AC3362"/>
    <w:rsid w:val="00AC5403"/>
    <w:rsid w:val="00AC5CD3"/>
    <w:rsid w:val="00AD0564"/>
    <w:rsid w:val="00AD06CA"/>
    <w:rsid w:val="00AD3FC0"/>
    <w:rsid w:val="00AD46CF"/>
    <w:rsid w:val="00AE0399"/>
    <w:rsid w:val="00AE3210"/>
    <w:rsid w:val="00AE32C9"/>
    <w:rsid w:val="00AE39DC"/>
    <w:rsid w:val="00AF0686"/>
    <w:rsid w:val="00AF1747"/>
    <w:rsid w:val="00AF34A9"/>
    <w:rsid w:val="00AF6C99"/>
    <w:rsid w:val="00B00F6C"/>
    <w:rsid w:val="00B048C0"/>
    <w:rsid w:val="00B10C22"/>
    <w:rsid w:val="00B14909"/>
    <w:rsid w:val="00B150A8"/>
    <w:rsid w:val="00B15C9E"/>
    <w:rsid w:val="00B16CBD"/>
    <w:rsid w:val="00B21972"/>
    <w:rsid w:val="00B25424"/>
    <w:rsid w:val="00B260A6"/>
    <w:rsid w:val="00B272EC"/>
    <w:rsid w:val="00B3267A"/>
    <w:rsid w:val="00B33BE6"/>
    <w:rsid w:val="00B33DEC"/>
    <w:rsid w:val="00B3694B"/>
    <w:rsid w:val="00B40B50"/>
    <w:rsid w:val="00B40E27"/>
    <w:rsid w:val="00B416FF"/>
    <w:rsid w:val="00B41B62"/>
    <w:rsid w:val="00B4215B"/>
    <w:rsid w:val="00B42290"/>
    <w:rsid w:val="00B42F86"/>
    <w:rsid w:val="00B44448"/>
    <w:rsid w:val="00B45144"/>
    <w:rsid w:val="00B462CE"/>
    <w:rsid w:val="00B46B6C"/>
    <w:rsid w:val="00B46FB2"/>
    <w:rsid w:val="00B50914"/>
    <w:rsid w:val="00B51924"/>
    <w:rsid w:val="00B51925"/>
    <w:rsid w:val="00B616DE"/>
    <w:rsid w:val="00B620F2"/>
    <w:rsid w:val="00B6335A"/>
    <w:rsid w:val="00B660C7"/>
    <w:rsid w:val="00B66E30"/>
    <w:rsid w:val="00B725FF"/>
    <w:rsid w:val="00B76064"/>
    <w:rsid w:val="00B77472"/>
    <w:rsid w:val="00B77BA8"/>
    <w:rsid w:val="00B81540"/>
    <w:rsid w:val="00B848B4"/>
    <w:rsid w:val="00B91744"/>
    <w:rsid w:val="00B91EBF"/>
    <w:rsid w:val="00B92B39"/>
    <w:rsid w:val="00B92D6C"/>
    <w:rsid w:val="00B969EC"/>
    <w:rsid w:val="00B97723"/>
    <w:rsid w:val="00B97BF2"/>
    <w:rsid w:val="00BA1004"/>
    <w:rsid w:val="00BA1D60"/>
    <w:rsid w:val="00BA3C7F"/>
    <w:rsid w:val="00BA3CFB"/>
    <w:rsid w:val="00BA66D8"/>
    <w:rsid w:val="00BB098A"/>
    <w:rsid w:val="00BB0A9B"/>
    <w:rsid w:val="00BB0E92"/>
    <w:rsid w:val="00BB1B5E"/>
    <w:rsid w:val="00BC2246"/>
    <w:rsid w:val="00BC2A75"/>
    <w:rsid w:val="00BC4883"/>
    <w:rsid w:val="00BC5C0C"/>
    <w:rsid w:val="00BC7122"/>
    <w:rsid w:val="00BC79AF"/>
    <w:rsid w:val="00BD29B0"/>
    <w:rsid w:val="00BD3F22"/>
    <w:rsid w:val="00BE4198"/>
    <w:rsid w:val="00BE4D49"/>
    <w:rsid w:val="00BE67F3"/>
    <w:rsid w:val="00BE7783"/>
    <w:rsid w:val="00BE7E70"/>
    <w:rsid w:val="00BF0DC3"/>
    <w:rsid w:val="00BF3750"/>
    <w:rsid w:val="00BF491D"/>
    <w:rsid w:val="00BF53CF"/>
    <w:rsid w:val="00BF7228"/>
    <w:rsid w:val="00C013E7"/>
    <w:rsid w:val="00C01B71"/>
    <w:rsid w:val="00C02A46"/>
    <w:rsid w:val="00C03592"/>
    <w:rsid w:val="00C04679"/>
    <w:rsid w:val="00C048DB"/>
    <w:rsid w:val="00C04D4F"/>
    <w:rsid w:val="00C054A5"/>
    <w:rsid w:val="00C055FF"/>
    <w:rsid w:val="00C059A1"/>
    <w:rsid w:val="00C05FC9"/>
    <w:rsid w:val="00C10ADA"/>
    <w:rsid w:val="00C13331"/>
    <w:rsid w:val="00C13F16"/>
    <w:rsid w:val="00C15DF7"/>
    <w:rsid w:val="00C24016"/>
    <w:rsid w:val="00C2423D"/>
    <w:rsid w:val="00C246CF"/>
    <w:rsid w:val="00C33F5C"/>
    <w:rsid w:val="00C3653E"/>
    <w:rsid w:val="00C36D92"/>
    <w:rsid w:val="00C46B55"/>
    <w:rsid w:val="00C5137D"/>
    <w:rsid w:val="00C51EFF"/>
    <w:rsid w:val="00C5229D"/>
    <w:rsid w:val="00C525B2"/>
    <w:rsid w:val="00C54A5A"/>
    <w:rsid w:val="00C5729D"/>
    <w:rsid w:val="00C61ED4"/>
    <w:rsid w:val="00C6748E"/>
    <w:rsid w:val="00C73573"/>
    <w:rsid w:val="00C742B3"/>
    <w:rsid w:val="00C800EF"/>
    <w:rsid w:val="00C81A08"/>
    <w:rsid w:val="00C822BF"/>
    <w:rsid w:val="00C8275A"/>
    <w:rsid w:val="00C84F31"/>
    <w:rsid w:val="00C84FAB"/>
    <w:rsid w:val="00C90DE8"/>
    <w:rsid w:val="00C93F42"/>
    <w:rsid w:val="00C94103"/>
    <w:rsid w:val="00C94893"/>
    <w:rsid w:val="00C95BF6"/>
    <w:rsid w:val="00C9630B"/>
    <w:rsid w:val="00C96419"/>
    <w:rsid w:val="00CA6433"/>
    <w:rsid w:val="00CA7301"/>
    <w:rsid w:val="00CB056D"/>
    <w:rsid w:val="00CB067E"/>
    <w:rsid w:val="00CB2A5B"/>
    <w:rsid w:val="00CB4262"/>
    <w:rsid w:val="00CB4598"/>
    <w:rsid w:val="00CB54F9"/>
    <w:rsid w:val="00CB6A49"/>
    <w:rsid w:val="00CB7F35"/>
    <w:rsid w:val="00CC2EF3"/>
    <w:rsid w:val="00CC2FE0"/>
    <w:rsid w:val="00CC4B4E"/>
    <w:rsid w:val="00CC6848"/>
    <w:rsid w:val="00CD1873"/>
    <w:rsid w:val="00CD425C"/>
    <w:rsid w:val="00CD6BB9"/>
    <w:rsid w:val="00CD7F45"/>
    <w:rsid w:val="00CE043D"/>
    <w:rsid w:val="00CE0D85"/>
    <w:rsid w:val="00CE1335"/>
    <w:rsid w:val="00CE47AF"/>
    <w:rsid w:val="00CE5469"/>
    <w:rsid w:val="00CE5479"/>
    <w:rsid w:val="00CE686E"/>
    <w:rsid w:val="00CE6A3F"/>
    <w:rsid w:val="00CE7327"/>
    <w:rsid w:val="00CF0AD8"/>
    <w:rsid w:val="00CF0E5A"/>
    <w:rsid w:val="00CF31AD"/>
    <w:rsid w:val="00CF779D"/>
    <w:rsid w:val="00D00786"/>
    <w:rsid w:val="00D00E50"/>
    <w:rsid w:val="00D070CB"/>
    <w:rsid w:val="00D1094C"/>
    <w:rsid w:val="00D111FE"/>
    <w:rsid w:val="00D12D7A"/>
    <w:rsid w:val="00D13B96"/>
    <w:rsid w:val="00D2300C"/>
    <w:rsid w:val="00D23BF8"/>
    <w:rsid w:val="00D26388"/>
    <w:rsid w:val="00D30171"/>
    <w:rsid w:val="00D312BC"/>
    <w:rsid w:val="00D33133"/>
    <w:rsid w:val="00D35A36"/>
    <w:rsid w:val="00D376BB"/>
    <w:rsid w:val="00D37F37"/>
    <w:rsid w:val="00D37FC6"/>
    <w:rsid w:val="00D41A3F"/>
    <w:rsid w:val="00D43BF6"/>
    <w:rsid w:val="00D47644"/>
    <w:rsid w:val="00D476C5"/>
    <w:rsid w:val="00D533C3"/>
    <w:rsid w:val="00D53AA5"/>
    <w:rsid w:val="00D53BE3"/>
    <w:rsid w:val="00D54274"/>
    <w:rsid w:val="00D57165"/>
    <w:rsid w:val="00D612E6"/>
    <w:rsid w:val="00D72B15"/>
    <w:rsid w:val="00D730F0"/>
    <w:rsid w:val="00D73120"/>
    <w:rsid w:val="00D76CE1"/>
    <w:rsid w:val="00D868EC"/>
    <w:rsid w:val="00D868F2"/>
    <w:rsid w:val="00D87854"/>
    <w:rsid w:val="00D93639"/>
    <w:rsid w:val="00D94A37"/>
    <w:rsid w:val="00D97492"/>
    <w:rsid w:val="00DA065B"/>
    <w:rsid w:val="00DA0B85"/>
    <w:rsid w:val="00DA1CD8"/>
    <w:rsid w:val="00DA32C6"/>
    <w:rsid w:val="00DA6A85"/>
    <w:rsid w:val="00DA6B70"/>
    <w:rsid w:val="00DB0A0D"/>
    <w:rsid w:val="00DB0C91"/>
    <w:rsid w:val="00DB21EE"/>
    <w:rsid w:val="00DB22CF"/>
    <w:rsid w:val="00DB25A2"/>
    <w:rsid w:val="00DB5A64"/>
    <w:rsid w:val="00DB7914"/>
    <w:rsid w:val="00DB7F74"/>
    <w:rsid w:val="00DC13D7"/>
    <w:rsid w:val="00DC1AAF"/>
    <w:rsid w:val="00DC2366"/>
    <w:rsid w:val="00DC285D"/>
    <w:rsid w:val="00DC2D0A"/>
    <w:rsid w:val="00DC57AD"/>
    <w:rsid w:val="00DC5EA4"/>
    <w:rsid w:val="00DD072F"/>
    <w:rsid w:val="00DD19B7"/>
    <w:rsid w:val="00DD1ABE"/>
    <w:rsid w:val="00DD295C"/>
    <w:rsid w:val="00DD6FEA"/>
    <w:rsid w:val="00DE3A68"/>
    <w:rsid w:val="00DE3FE3"/>
    <w:rsid w:val="00DE6BB0"/>
    <w:rsid w:val="00DF034B"/>
    <w:rsid w:val="00DF0A6C"/>
    <w:rsid w:val="00DF48A1"/>
    <w:rsid w:val="00E00AEB"/>
    <w:rsid w:val="00E011E5"/>
    <w:rsid w:val="00E03CA1"/>
    <w:rsid w:val="00E1098C"/>
    <w:rsid w:val="00E1523B"/>
    <w:rsid w:val="00E22FE6"/>
    <w:rsid w:val="00E23149"/>
    <w:rsid w:val="00E25FAC"/>
    <w:rsid w:val="00E31868"/>
    <w:rsid w:val="00E32F95"/>
    <w:rsid w:val="00E408F6"/>
    <w:rsid w:val="00E438DF"/>
    <w:rsid w:val="00E44B24"/>
    <w:rsid w:val="00E44B8B"/>
    <w:rsid w:val="00E452C8"/>
    <w:rsid w:val="00E46BE3"/>
    <w:rsid w:val="00E51036"/>
    <w:rsid w:val="00E528A0"/>
    <w:rsid w:val="00E54E78"/>
    <w:rsid w:val="00E61269"/>
    <w:rsid w:val="00E677DD"/>
    <w:rsid w:val="00E67979"/>
    <w:rsid w:val="00E704C2"/>
    <w:rsid w:val="00E75D13"/>
    <w:rsid w:val="00E772BF"/>
    <w:rsid w:val="00E81583"/>
    <w:rsid w:val="00E8213F"/>
    <w:rsid w:val="00E828C1"/>
    <w:rsid w:val="00E82AE2"/>
    <w:rsid w:val="00E8365E"/>
    <w:rsid w:val="00E8513D"/>
    <w:rsid w:val="00E879B5"/>
    <w:rsid w:val="00E87CD4"/>
    <w:rsid w:val="00E91A3F"/>
    <w:rsid w:val="00E92FB8"/>
    <w:rsid w:val="00E9722B"/>
    <w:rsid w:val="00EA7AB8"/>
    <w:rsid w:val="00EB031A"/>
    <w:rsid w:val="00EB0335"/>
    <w:rsid w:val="00EB0A54"/>
    <w:rsid w:val="00EB1BCA"/>
    <w:rsid w:val="00EB3A8C"/>
    <w:rsid w:val="00EC1454"/>
    <w:rsid w:val="00EC1549"/>
    <w:rsid w:val="00EC2893"/>
    <w:rsid w:val="00EC5241"/>
    <w:rsid w:val="00EC5D26"/>
    <w:rsid w:val="00EC736E"/>
    <w:rsid w:val="00ED0B16"/>
    <w:rsid w:val="00ED191F"/>
    <w:rsid w:val="00ED36D1"/>
    <w:rsid w:val="00ED3853"/>
    <w:rsid w:val="00ED6CF5"/>
    <w:rsid w:val="00EE26C6"/>
    <w:rsid w:val="00EE3A17"/>
    <w:rsid w:val="00EE5AC0"/>
    <w:rsid w:val="00EF085C"/>
    <w:rsid w:val="00EF22B8"/>
    <w:rsid w:val="00EF4CBD"/>
    <w:rsid w:val="00EF7E4A"/>
    <w:rsid w:val="00F005D2"/>
    <w:rsid w:val="00F03F70"/>
    <w:rsid w:val="00F05D12"/>
    <w:rsid w:val="00F063CE"/>
    <w:rsid w:val="00F06C7D"/>
    <w:rsid w:val="00F070FE"/>
    <w:rsid w:val="00F11D59"/>
    <w:rsid w:val="00F11ED5"/>
    <w:rsid w:val="00F13C3F"/>
    <w:rsid w:val="00F16A80"/>
    <w:rsid w:val="00F2045C"/>
    <w:rsid w:val="00F255AF"/>
    <w:rsid w:val="00F30395"/>
    <w:rsid w:val="00F338F8"/>
    <w:rsid w:val="00F33C0B"/>
    <w:rsid w:val="00F34789"/>
    <w:rsid w:val="00F37836"/>
    <w:rsid w:val="00F4031E"/>
    <w:rsid w:val="00F44124"/>
    <w:rsid w:val="00F4711F"/>
    <w:rsid w:val="00F50D0D"/>
    <w:rsid w:val="00F5361C"/>
    <w:rsid w:val="00F53B5A"/>
    <w:rsid w:val="00F576ED"/>
    <w:rsid w:val="00F6230D"/>
    <w:rsid w:val="00F666E5"/>
    <w:rsid w:val="00F67E3E"/>
    <w:rsid w:val="00F726D9"/>
    <w:rsid w:val="00F751EC"/>
    <w:rsid w:val="00F81C3E"/>
    <w:rsid w:val="00F82E22"/>
    <w:rsid w:val="00F83AB0"/>
    <w:rsid w:val="00F91875"/>
    <w:rsid w:val="00F9432B"/>
    <w:rsid w:val="00F96530"/>
    <w:rsid w:val="00F96EEE"/>
    <w:rsid w:val="00F974EE"/>
    <w:rsid w:val="00FA2C88"/>
    <w:rsid w:val="00FB0725"/>
    <w:rsid w:val="00FB19D5"/>
    <w:rsid w:val="00FB29BA"/>
    <w:rsid w:val="00FB3076"/>
    <w:rsid w:val="00FB753B"/>
    <w:rsid w:val="00FC5D34"/>
    <w:rsid w:val="00FC6D97"/>
    <w:rsid w:val="00FC78D6"/>
    <w:rsid w:val="00FD0B69"/>
    <w:rsid w:val="00FD69AC"/>
    <w:rsid w:val="00FE3BD4"/>
    <w:rsid w:val="00FE443B"/>
    <w:rsid w:val="00FE5453"/>
    <w:rsid w:val="00FE6FAC"/>
    <w:rsid w:val="00FF2337"/>
    <w:rsid w:val="00FF2CE6"/>
    <w:rsid w:val="00FF391C"/>
    <w:rsid w:val="00FF3DC3"/>
    <w:rsid w:val="00FF406F"/>
    <w:rsid w:val="00FF4814"/>
    <w:rsid w:val="01D9415D"/>
    <w:rsid w:val="023F0464"/>
    <w:rsid w:val="025C1016"/>
    <w:rsid w:val="04A903FC"/>
    <w:rsid w:val="06E50D58"/>
    <w:rsid w:val="091323EF"/>
    <w:rsid w:val="092C732C"/>
    <w:rsid w:val="0C2B3071"/>
    <w:rsid w:val="0DC242E1"/>
    <w:rsid w:val="0ECF630A"/>
    <w:rsid w:val="0FB51D65"/>
    <w:rsid w:val="1033098C"/>
    <w:rsid w:val="104E796E"/>
    <w:rsid w:val="10E87F18"/>
    <w:rsid w:val="113445C7"/>
    <w:rsid w:val="118440E5"/>
    <w:rsid w:val="119A0ACA"/>
    <w:rsid w:val="11C664AC"/>
    <w:rsid w:val="13766784"/>
    <w:rsid w:val="157333AC"/>
    <w:rsid w:val="15792BE2"/>
    <w:rsid w:val="15D867AD"/>
    <w:rsid w:val="16831F71"/>
    <w:rsid w:val="16AC56C3"/>
    <w:rsid w:val="18756535"/>
    <w:rsid w:val="19C57049"/>
    <w:rsid w:val="1A143F41"/>
    <w:rsid w:val="1B683882"/>
    <w:rsid w:val="1BCE12EF"/>
    <w:rsid w:val="1C3861F8"/>
    <w:rsid w:val="210F47F5"/>
    <w:rsid w:val="227C0DEB"/>
    <w:rsid w:val="23F757C8"/>
    <w:rsid w:val="247E49C4"/>
    <w:rsid w:val="273A02F7"/>
    <w:rsid w:val="27A44741"/>
    <w:rsid w:val="27F45BB3"/>
    <w:rsid w:val="28463A4A"/>
    <w:rsid w:val="289E0E35"/>
    <w:rsid w:val="2A4453E3"/>
    <w:rsid w:val="2B426388"/>
    <w:rsid w:val="2BA03472"/>
    <w:rsid w:val="2BD80E5D"/>
    <w:rsid w:val="2C2326E4"/>
    <w:rsid w:val="2FCE2CA3"/>
    <w:rsid w:val="32035367"/>
    <w:rsid w:val="32221084"/>
    <w:rsid w:val="32D54349"/>
    <w:rsid w:val="3486019B"/>
    <w:rsid w:val="34ED5771"/>
    <w:rsid w:val="35DC2AF9"/>
    <w:rsid w:val="35F82660"/>
    <w:rsid w:val="367B5207"/>
    <w:rsid w:val="368E477F"/>
    <w:rsid w:val="385B734B"/>
    <w:rsid w:val="386F1E90"/>
    <w:rsid w:val="38DA7D1C"/>
    <w:rsid w:val="398F5C15"/>
    <w:rsid w:val="3A6937EF"/>
    <w:rsid w:val="3AC21656"/>
    <w:rsid w:val="3B145929"/>
    <w:rsid w:val="3CE55188"/>
    <w:rsid w:val="3E684B6A"/>
    <w:rsid w:val="3E78202C"/>
    <w:rsid w:val="3EF82F39"/>
    <w:rsid w:val="3F3348D1"/>
    <w:rsid w:val="3FE604A7"/>
    <w:rsid w:val="40061D06"/>
    <w:rsid w:val="42097C73"/>
    <w:rsid w:val="42FD50EE"/>
    <w:rsid w:val="43757F79"/>
    <w:rsid w:val="43A54463"/>
    <w:rsid w:val="43FB7A25"/>
    <w:rsid w:val="44502B80"/>
    <w:rsid w:val="44DF41FF"/>
    <w:rsid w:val="46716EDA"/>
    <w:rsid w:val="46D324F5"/>
    <w:rsid w:val="471B3C1F"/>
    <w:rsid w:val="48AA5EB9"/>
    <w:rsid w:val="4922139C"/>
    <w:rsid w:val="494F4E40"/>
    <w:rsid w:val="49A65DAE"/>
    <w:rsid w:val="49CA4084"/>
    <w:rsid w:val="4BD72ADC"/>
    <w:rsid w:val="4FC13833"/>
    <w:rsid w:val="4FD23C92"/>
    <w:rsid w:val="513E72B5"/>
    <w:rsid w:val="5181784B"/>
    <w:rsid w:val="528648C0"/>
    <w:rsid w:val="52D75781"/>
    <w:rsid w:val="535A6678"/>
    <w:rsid w:val="55DF2C65"/>
    <w:rsid w:val="56FC33A3"/>
    <w:rsid w:val="571B3D7B"/>
    <w:rsid w:val="57775D93"/>
    <w:rsid w:val="57D80FAA"/>
    <w:rsid w:val="58174BD0"/>
    <w:rsid w:val="581E09F9"/>
    <w:rsid w:val="587A107C"/>
    <w:rsid w:val="58A42EF3"/>
    <w:rsid w:val="5B181591"/>
    <w:rsid w:val="5B8A1522"/>
    <w:rsid w:val="5C0E333F"/>
    <w:rsid w:val="5DAA683B"/>
    <w:rsid w:val="5F0F3A5C"/>
    <w:rsid w:val="5F2A302B"/>
    <w:rsid w:val="5FC677EA"/>
    <w:rsid w:val="61423FE1"/>
    <w:rsid w:val="619C4100"/>
    <w:rsid w:val="62B152D3"/>
    <w:rsid w:val="63840B2D"/>
    <w:rsid w:val="63DC0EC5"/>
    <w:rsid w:val="65DD6E49"/>
    <w:rsid w:val="65E46C8B"/>
    <w:rsid w:val="67BA52E0"/>
    <w:rsid w:val="68735895"/>
    <w:rsid w:val="6C125D1B"/>
    <w:rsid w:val="6D3E2058"/>
    <w:rsid w:val="6DAE3FDA"/>
    <w:rsid w:val="6E810905"/>
    <w:rsid w:val="6E9F2B3A"/>
    <w:rsid w:val="6F3B6D06"/>
    <w:rsid w:val="6F616B8D"/>
    <w:rsid w:val="70CA7ACF"/>
    <w:rsid w:val="72245C39"/>
    <w:rsid w:val="729D6DC9"/>
    <w:rsid w:val="763E226B"/>
    <w:rsid w:val="77B75CAA"/>
    <w:rsid w:val="781C6DE4"/>
    <w:rsid w:val="7AAEDFAA"/>
    <w:rsid w:val="7B3A744C"/>
    <w:rsid w:val="7BD06A28"/>
    <w:rsid w:val="7C4950BE"/>
    <w:rsid w:val="7C572CA5"/>
    <w:rsid w:val="7C9C690A"/>
    <w:rsid w:val="7D14725F"/>
    <w:rsid w:val="7FBB354B"/>
    <w:rsid w:val="D57F250B"/>
    <w:rsid w:val="E3BFEEBC"/>
    <w:rsid w:val="FBEBB6A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3"/>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5"/>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2"/>
    <w:autoRedefine/>
    <w:semiHidden/>
    <w:unhideWhenUsed/>
    <w:qFormat/>
    <w:uiPriority w:val="0"/>
    <w:pPr>
      <w:keepNext/>
      <w:keepLines/>
      <w:spacing w:before="260" w:after="260" w:line="416" w:lineRule="auto"/>
      <w:outlineLvl w:val="2"/>
    </w:pPr>
    <w:rPr>
      <w:b/>
      <w:bCs/>
      <w:sz w:val="32"/>
      <w:szCs w:val="32"/>
    </w:rPr>
  </w:style>
  <w:style w:type="character" w:default="1" w:styleId="32">
    <w:name w:val="Default Paragraph Font"/>
    <w:autoRedefine/>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unhideWhenUsed/>
    <w:qFormat/>
    <w:uiPriority w:val="39"/>
    <w:pPr>
      <w:ind w:left="2520" w:leftChars="1200"/>
    </w:pPr>
    <w:rPr>
      <w:rFonts w:ascii="Calibri" w:hAnsi="Calibri"/>
      <w:szCs w:val="22"/>
    </w:rPr>
  </w:style>
  <w:style w:type="paragraph" w:styleId="6">
    <w:name w:val="Document Map"/>
    <w:basedOn w:val="1"/>
    <w:link w:val="56"/>
    <w:autoRedefine/>
    <w:qFormat/>
    <w:uiPriority w:val="99"/>
    <w:pPr>
      <w:shd w:val="clear" w:color="auto" w:fill="000080"/>
    </w:pPr>
  </w:style>
  <w:style w:type="paragraph" w:styleId="7">
    <w:name w:val="annotation text"/>
    <w:basedOn w:val="1"/>
    <w:link w:val="49"/>
    <w:autoRedefine/>
    <w:unhideWhenUsed/>
    <w:qFormat/>
    <w:uiPriority w:val="99"/>
    <w:pPr>
      <w:jc w:val="left"/>
    </w:pPr>
  </w:style>
  <w:style w:type="paragraph" w:styleId="8">
    <w:name w:val="Body Text"/>
    <w:basedOn w:val="1"/>
    <w:link w:val="51"/>
    <w:autoRedefine/>
    <w:unhideWhenUsed/>
    <w:qFormat/>
    <w:uiPriority w:val="99"/>
    <w:pPr>
      <w:spacing w:after="120"/>
    </w:pPr>
    <w:rPr>
      <w:rFonts w:ascii="宋体" w:hAnsi="宋体" w:cs="宋体"/>
      <w:kern w:val="0"/>
      <w:sz w:val="24"/>
      <w:szCs w:val="24"/>
    </w:rPr>
  </w:style>
  <w:style w:type="paragraph" w:styleId="9">
    <w:name w:val="Body Text Indent"/>
    <w:basedOn w:val="1"/>
    <w:link w:val="41"/>
    <w:autoRedefine/>
    <w:qFormat/>
    <w:uiPriority w:val="0"/>
    <w:pPr>
      <w:spacing w:after="120"/>
      <w:ind w:left="420" w:leftChars="200"/>
    </w:pPr>
  </w:style>
  <w:style w:type="paragraph" w:styleId="10">
    <w:name w:val="toc 5"/>
    <w:basedOn w:val="1"/>
    <w:next w:val="1"/>
    <w:autoRedefine/>
    <w:qFormat/>
    <w:uiPriority w:val="39"/>
    <w:pPr>
      <w:tabs>
        <w:tab w:val="right" w:leader="dot" w:pos="8296"/>
      </w:tabs>
      <w:ind w:left="1050" w:leftChars="500"/>
    </w:pPr>
    <w:rPr>
      <w:rFonts w:ascii="Calibri" w:hAnsi="Calibri"/>
      <w:szCs w:val="22"/>
    </w:rPr>
  </w:style>
  <w:style w:type="paragraph" w:styleId="11">
    <w:name w:val="toc 3"/>
    <w:basedOn w:val="1"/>
    <w:next w:val="1"/>
    <w:autoRedefine/>
    <w:qFormat/>
    <w:uiPriority w:val="39"/>
    <w:pPr>
      <w:ind w:left="840" w:leftChars="400"/>
    </w:pPr>
    <w:rPr>
      <w:rFonts w:ascii="宋体" w:hAnsi="Courier New"/>
    </w:rPr>
  </w:style>
  <w:style w:type="paragraph" w:styleId="12">
    <w:name w:val="Plain Text"/>
    <w:basedOn w:val="1"/>
    <w:next w:val="1"/>
    <w:link w:val="38"/>
    <w:autoRedefine/>
    <w:qFormat/>
    <w:uiPriority w:val="0"/>
    <w:rPr>
      <w:rFonts w:ascii="宋体" w:hAnsi="Courier New"/>
    </w:rPr>
  </w:style>
  <w:style w:type="paragraph" w:styleId="13">
    <w:name w:val="toc 8"/>
    <w:basedOn w:val="1"/>
    <w:next w:val="1"/>
    <w:autoRedefine/>
    <w:unhideWhenUsed/>
    <w:qFormat/>
    <w:uiPriority w:val="39"/>
    <w:pPr>
      <w:ind w:left="2940" w:leftChars="1400"/>
    </w:pPr>
    <w:rPr>
      <w:rFonts w:ascii="Calibri" w:hAnsi="Calibri"/>
      <w:szCs w:val="22"/>
    </w:rPr>
  </w:style>
  <w:style w:type="paragraph" w:styleId="14">
    <w:name w:val="Date"/>
    <w:basedOn w:val="1"/>
    <w:next w:val="1"/>
    <w:link w:val="55"/>
    <w:autoRedefine/>
    <w:qFormat/>
    <w:uiPriority w:val="99"/>
    <w:pPr>
      <w:ind w:left="100" w:leftChars="2500"/>
    </w:pPr>
  </w:style>
  <w:style w:type="paragraph" w:styleId="15">
    <w:name w:val="Body Text Indent 2"/>
    <w:basedOn w:val="1"/>
    <w:autoRedefine/>
    <w:qFormat/>
    <w:uiPriority w:val="0"/>
    <w:pPr>
      <w:ind w:firstLine="570"/>
    </w:pPr>
    <w:rPr>
      <w:rFonts w:ascii="仿宋_GB2312" w:eastAsia="仿宋_GB2312"/>
      <w:sz w:val="32"/>
    </w:rPr>
  </w:style>
  <w:style w:type="paragraph" w:styleId="16">
    <w:name w:val="Balloon Text"/>
    <w:basedOn w:val="1"/>
    <w:link w:val="46"/>
    <w:autoRedefine/>
    <w:qFormat/>
    <w:uiPriority w:val="99"/>
    <w:rPr>
      <w:sz w:val="18"/>
      <w:szCs w:val="18"/>
    </w:rPr>
  </w:style>
  <w:style w:type="paragraph" w:styleId="17">
    <w:name w:val="footer"/>
    <w:basedOn w:val="1"/>
    <w:link w:val="42"/>
    <w:autoRedefine/>
    <w:qFormat/>
    <w:uiPriority w:val="99"/>
    <w:pPr>
      <w:tabs>
        <w:tab w:val="center" w:pos="4153"/>
        <w:tab w:val="right" w:pos="8306"/>
      </w:tabs>
      <w:snapToGrid w:val="0"/>
      <w:jc w:val="left"/>
    </w:pPr>
    <w:rPr>
      <w:sz w:val="18"/>
    </w:rPr>
  </w:style>
  <w:style w:type="paragraph" w:styleId="18">
    <w:name w:val="header"/>
    <w:basedOn w:val="1"/>
    <w:link w:val="58"/>
    <w:autoRedefine/>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qFormat/>
    <w:uiPriority w:val="39"/>
  </w:style>
  <w:style w:type="paragraph" w:styleId="20">
    <w:name w:val="toc 4"/>
    <w:basedOn w:val="1"/>
    <w:next w:val="1"/>
    <w:autoRedefine/>
    <w:qFormat/>
    <w:uiPriority w:val="39"/>
    <w:pPr>
      <w:tabs>
        <w:tab w:val="left" w:pos="1890"/>
        <w:tab w:val="right" w:leader="dot" w:pos="8296"/>
      </w:tabs>
      <w:ind w:left="630" w:leftChars="300"/>
    </w:pPr>
    <w:rPr>
      <w:rFonts w:ascii="Calibri" w:hAnsi="Calibri"/>
      <w:szCs w:val="22"/>
    </w:rPr>
  </w:style>
  <w:style w:type="paragraph" w:styleId="21">
    <w:name w:val="Subtitle"/>
    <w:basedOn w:val="1"/>
    <w:next w:val="1"/>
    <w:link w:val="57"/>
    <w:autoRedefine/>
    <w:qFormat/>
    <w:uiPriority w:val="11"/>
    <w:pPr>
      <w:widowControl/>
      <w:spacing w:before="240" w:after="60" w:line="312" w:lineRule="auto"/>
      <w:jc w:val="center"/>
      <w:outlineLvl w:val="1"/>
    </w:pPr>
    <w:rPr>
      <w:rFonts w:ascii="Calibri Light" w:hAnsi="Calibri Light"/>
      <w:b/>
      <w:bCs/>
      <w:kern w:val="28"/>
      <w:sz w:val="32"/>
      <w:szCs w:val="32"/>
    </w:rPr>
  </w:style>
  <w:style w:type="paragraph" w:styleId="22">
    <w:name w:val="footnote text"/>
    <w:basedOn w:val="1"/>
    <w:link w:val="43"/>
    <w:autoRedefine/>
    <w:qFormat/>
    <w:uiPriority w:val="0"/>
    <w:pPr>
      <w:snapToGrid w:val="0"/>
      <w:jc w:val="left"/>
    </w:pPr>
    <w:rPr>
      <w:sz w:val="18"/>
      <w:szCs w:val="18"/>
    </w:rPr>
  </w:style>
  <w:style w:type="paragraph" w:styleId="23">
    <w:name w:val="toc 6"/>
    <w:basedOn w:val="1"/>
    <w:next w:val="1"/>
    <w:autoRedefine/>
    <w:unhideWhenUsed/>
    <w:qFormat/>
    <w:uiPriority w:val="39"/>
    <w:pPr>
      <w:ind w:left="2100" w:leftChars="1000"/>
    </w:pPr>
    <w:rPr>
      <w:rFonts w:ascii="Calibri" w:hAnsi="Calibri"/>
      <w:szCs w:val="22"/>
    </w:rPr>
  </w:style>
  <w:style w:type="paragraph" w:styleId="24">
    <w:name w:val="Body Text Indent 3"/>
    <w:basedOn w:val="1"/>
    <w:link w:val="48"/>
    <w:autoRedefine/>
    <w:qFormat/>
    <w:uiPriority w:val="0"/>
    <w:pPr>
      <w:ind w:left="330"/>
    </w:pPr>
    <w:rPr>
      <w:rFonts w:ascii="仿宋_GB2312" w:eastAsia="仿宋_GB2312"/>
      <w:sz w:val="32"/>
    </w:rPr>
  </w:style>
  <w:style w:type="paragraph" w:styleId="25">
    <w:name w:val="toc 2"/>
    <w:basedOn w:val="1"/>
    <w:next w:val="1"/>
    <w:autoRedefine/>
    <w:qFormat/>
    <w:uiPriority w:val="39"/>
    <w:pPr>
      <w:ind w:left="420" w:leftChars="200"/>
    </w:pPr>
  </w:style>
  <w:style w:type="paragraph" w:styleId="26">
    <w:name w:val="toc 9"/>
    <w:basedOn w:val="1"/>
    <w:next w:val="1"/>
    <w:autoRedefine/>
    <w:unhideWhenUsed/>
    <w:qFormat/>
    <w:uiPriority w:val="39"/>
    <w:pPr>
      <w:ind w:left="3360" w:leftChars="1600"/>
    </w:pPr>
    <w:rPr>
      <w:rFonts w:ascii="Calibri" w:hAnsi="Calibri"/>
      <w:szCs w:val="22"/>
    </w:rPr>
  </w:style>
  <w:style w:type="paragraph" w:styleId="27">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28">
    <w:name w:val="Title"/>
    <w:basedOn w:val="1"/>
    <w:next w:val="1"/>
    <w:link w:val="44"/>
    <w:autoRedefine/>
    <w:qFormat/>
    <w:uiPriority w:val="10"/>
    <w:pPr>
      <w:widowControl/>
      <w:spacing w:line="360" w:lineRule="auto"/>
      <w:contextualSpacing/>
      <w:jc w:val="center"/>
    </w:pPr>
    <w:rPr>
      <w:rFonts w:ascii="Cambria" w:hAnsi="Cambria"/>
      <w:smallCaps/>
      <w:kern w:val="0"/>
      <w:sz w:val="52"/>
      <w:szCs w:val="52"/>
    </w:rPr>
  </w:style>
  <w:style w:type="paragraph" w:styleId="29">
    <w:name w:val="annotation subject"/>
    <w:basedOn w:val="7"/>
    <w:next w:val="7"/>
    <w:link w:val="50"/>
    <w:autoRedefine/>
    <w:unhideWhenUsed/>
    <w:qFormat/>
    <w:uiPriority w:val="99"/>
    <w:rPr>
      <w:b/>
      <w:bCs/>
    </w:rPr>
  </w:style>
  <w:style w:type="table" w:styleId="31">
    <w:name w:val="Table Grid"/>
    <w:basedOn w:val="30"/>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autoRedefine/>
    <w:qFormat/>
    <w:uiPriority w:val="99"/>
  </w:style>
  <w:style w:type="character" w:styleId="34">
    <w:name w:val="FollowedHyperlink"/>
    <w:autoRedefine/>
    <w:unhideWhenUsed/>
    <w:qFormat/>
    <w:uiPriority w:val="99"/>
    <w:rPr>
      <w:color w:val="800080"/>
      <w:u w:val="single"/>
    </w:rPr>
  </w:style>
  <w:style w:type="character" w:styleId="35">
    <w:name w:val="Hyperlink"/>
    <w:basedOn w:val="32"/>
    <w:autoRedefine/>
    <w:qFormat/>
    <w:uiPriority w:val="99"/>
    <w:rPr>
      <w:color w:val="0000FF"/>
      <w:u w:val="single"/>
    </w:rPr>
  </w:style>
  <w:style w:type="character" w:styleId="36">
    <w:name w:val="annotation reference"/>
    <w:basedOn w:val="32"/>
    <w:autoRedefine/>
    <w:unhideWhenUsed/>
    <w:qFormat/>
    <w:uiPriority w:val="99"/>
    <w:rPr>
      <w:sz w:val="21"/>
      <w:szCs w:val="21"/>
    </w:rPr>
  </w:style>
  <w:style w:type="character" w:styleId="37">
    <w:name w:val="footnote reference"/>
    <w:basedOn w:val="32"/>
    <w:autoRedefine/>
    <w:qFormat/>
    <w:uiPriority w:val="0"/>
    <w:rPr>
      <w:vertAlign w:val="superscript"/>
    </w:rPr>
  </w:style>
  <w:style w:type="character" w:customStyle="1" w:styleId="38">
    <w:name w:val="纯文本 Char"/>
    <w:basedOn w:val="32"/>
    <w:link w:val="12"/>
    <w:autoRedefine/>
    <w:qFormat/>
    <w:uiPriority w:val="0"/>
    <w:rPr>
      <w:rFonts w:ascii="宋体" w:hAnsi="Courier New" w:eastAsia="宋体"/>
      <w:kern w:val="2"/>
      <w:sz w:val="21"/>
      <w:lang w:val="en-US" w:eastAsia="zh-CN" w:bidi="ar-SA"/>
    </w:rPr>
  </w:style>
  <w:style w:type="paragraph" w:customStyle="1" w:styleId="39">
    <w:name w:val="Char"/>
    <w:basedOn w:val="6"/>
    <w:autoRedefine/>
    <w:qFormat/>
    <w:uiPriority w:val="0"/>
    <w:pPr>
      <w:widowControl/>
      <w:ind w:firstLine="454"/>
      <w:jc w:val="left"/>
    </w:pPr>
    <w:rPr>
      <w:rFonts w:ascii="Tahoma" w:hAnsi="Tahoma" w:cs="宋体"/>
      <w:kern w:val="0"/>
      <w:sz w:val="24"/>
    </w:rPr>
  </w:style>
  <w:style w:type="paragraph" w:styleId="40">
    <w:name w:val="List Paragraph"/>
    <w:basedOn w:val="1"/>
    <w:autoRedefine/>
    <w:qFormat/>
    <w:uiPriority w:val="34"/>
    <w:pPr>
      <w:ind w:firstLine="420" w:firstLineChars="200"/>
    </w:pPr>
  </w:style>
  <w:style w:type="character" w:customStyle="1" w:styleId="41">
    <w:name w:val="正文文本缩进 Char"/>
    <w:basedOn w:val="32"/>
    <w:link w:val="9"/>
    <w:autoRedefine/>
    <w:qFormat/>
    <w:uiPriority w:val="0"/>
    <w:rPr>
      <w:kern w:val="2"/>
      <w:sz w:val="21"/>
    </w:rPr>
  </w:style>
  <w:style w:type="character" w:customStyle="1" w:styleId="42">
    <w:name w:val="页脚 Char"/>
    <w:basedOn w:val="32"/>
    <w:link w:val="17"/>
    <w:autoRedefine/>
    <w:qFormat/>
    <w:uiPriority w:val="99"/>
    <w:rPr>
      <w:kern w:val="2"/>
      <w:sz w:val="18"/>
    </w:rPr>
  </w:style>
  <w:style w:type="character" w:customStyle="1" w:styleId="43">
    <w:name w:val="脚注文本 Char"/>
    <w:basedOn w:val="32"/>
    <w:link w:val="22"/>
    <w:autoRedefine/>
    <w:qFormat/>
    <w:uiPriority w:val="0"/>
    <w:rPr>
      <w:kern w:val="2"/>
      <w:sz w:val="18"/>
      <w:szCs w:val="18"/>
    </w:rPr>
  </w:style>
  <w:style w:type="character" w:customStyle="1" w:styleId="44">
    <w:name w:val="标题 Char"/>
    <w:basedOn w:val="32"/>
    <w:link w:val="28"/>
    <w:autoRedefine/>
    <w:qFormat/>
    <w:uiPriority w:val="10"/>
    <w:rPr>
      <w:rFonts w:ascii="Cambria" w:hAnsi="Cambria"/>
      <w:smallCaps/>
      <w:sz w:val="52"/>
      <w:szCs w:val="52"/>
    </w:rPr>
  </w:style>
  <w:style w:type="character" w:customStyle="1" w:styleId="45">
    <w:name w:val="标题 2 Char"/>
    <w:basedOn w:val="32"/>
    <w:link w:val="3"/>
    <w:autoRedefine/>
    <w:qFormat/>
    <w:uiPriority w:val="0"/>
    <w:rPr>
      <w:rFonts w:asciiTheme="majorHAnsi" w:hAnsiTheme="majorHAnsi" w:eastAsiaTheme="majorEastAsia" w:cstheme="majorBidi"/>
      <w:b/>
      <w:bCs/>
      <w:kern w:val="2"/>
      <w:sz w:val="32"/>
      <w:szCs w:val="32"/>
    </w:rPr>
  </w:style>
  <w:style w:type="character" w:customStyle="1" w:styleId="46">
    <w:name w:val="批注框文本 Char"/>
    <w:basedOn w:val="32"/>
    <w:link w:val="16"/>
    <w:autoRedefine/>
    <w:qFormat/>
    <w:uiPriority w:val="99"/>
    <w:rPr>
      <w:kern w:val="2"/>
      <w:sz w:val="18"/>
      <w:szCs w:val="18"/>
    </w:rPr>
  </w:style>
  <w:style w:type="paragraph" w:customStyle="1" w:styleId="47">
    <w:name w:val="TOC 标题1"/>
    <w:basedOn w:val="2"/>
    <w:next w:val="1"/>
    <w:autoRedefine/>
    <w:unhideWhenUsed/>
    <w:qFormat/>
    <w:uiPriority w:val="0"/>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8">
    <w:name w:val="正文文本缩进 3 Char"/>
    <w:basedOn w:val="32"/>
    <w:link w:val="24"/>
    <w:autoRedefine/>
    <w:qFormat/>
    <w:uiPriority w:val="0"/>
    <w:rPr>
      <w:rFonts w:ascii="仿宋_GB2312" w:eastAsia="仿宋_GB2312"/>
      <w:kern w:val="2"/>
      <w:sz w:val="32"/>
    </w:rPr>
  </w:style>
  <w:style w:type="character" w:customStyle="1" w:styleId="49">
    <w:name w:val="批注文字 Char"/>
    <w:basedOn w:val="32"/>
    <w:link w:val="7"/>
    <w:autoRedefine/>
    <w:qFormat/>
    <w:uiPriority w:val="99"/>
    <w:rPr>
      <w:kern w:val="2"/>
      <w:sz w:val="21"/>
    </w:rPr>
  </w:style>
  <w:style w:type="character" w:customStyle="1" w:styleId="50">
    <w:name w:val="批注主题 Char"/>
    <w:basedOn w:val="49"/>
    <w:link w:val="29"/>
    <w:autoRedefine/>
    <w:qFormat/>
    <w:uiPriority w:val="99"/>
    <w:rPr>
      <w:b/>
      <w:bCs/>
      <w:kern w:val="2"/>
      <w:sz w:val="21"/>
    </w:rPr>
  </w:style>
  <w:style w:type="character" w:customStyle="1" w:styleId="51">
    <w:name w:val="正文文本 Char"/>
    <w:basedOn w:val="32"/>
    <w:link w:val="8"/>
    <w:autoRedefine/>
    <w:qFormat/>
    <w:uiPriority w:val="99"/>
    <w:rPr>
      <w:rFonts w:ascii="宋体" w:hAnsi="宋体" w:cs="宋体"/>
      <w:sz w:val="24"/>
      <w:szCs w:val="24"/>
    </w:rPr>
  </w:style>
  <w:style w:type="character" w:customStyle="1" w:styleId="52">
    <w:name w:val="标题 3 Char"/>
    <w:basedOn w:val="32"/>
    <w:link w:val="4"/>
    <w:autoRedefine/>
    <w:semiHidden/>
    <w:qFormat/>
    <w:uiPriority w:val="0"/>
    <w:rPr>
      <w:b/>
      <w:bCs/>
      <w:kern w:val="2"/>
      <w:sz w:val="32"/>
      <w:szCs w:val="32"/>
    </w:rPr>
  </w:style>
  <w:style w:type="character" w:customStyle="1" w:styleId="53">
    <w:name w:val="标题 1 Char"/>
    <w:basedOn w:val="32"/>
    <w:link w:val="2"/>
    <w:autoRedefine/>
    <w:qFormat/>
    <w:uiPriority w:val="9"/>
    <w:rPr>
      <w:b/>
      <w:bCs/>
      <w:kern w:val="44"/>
      <w:sz w:val="44"/>
      <w:szCs w:val="44"/>
    </w:rPr>
  </w:style>
  <w:style w:type="character" w:customStyle="1" w:styleId="54">
    <w:name w:val="15"/>
    <w:autoRedefine/>
    <w:qFormat/>
    <w:uiPriority w:val="0"/>
    <w:rPr>
      <w:rFonts w:hint="default" w:ascii="Times New Roman" w:hAnsi="Times New Roman" w:cs="Times New Roman"/>
      <w:color w:val="464445"/>
      <w:u w:val="none"/>
    </w:rPr>
  </w:style>
  <w:style w:type="character" w:customStyle="1" w:styleId="55">
    <w:name w:val="日期 Char"/>
    <w:link w:val="14"/>
    <w:autoRedefine/>
    <w:qFormat/>
    <w:uiPriority w:val="99"/>
    <w:rPr>
      <w:kern w:val="2"/>
      <w:sz w:val="21"/>
    </w:rPr>
  </w:style>
  <w:style w:type="character" w:customStyle="1" w:styleId="56">
    <w:name w:val="文档结构图 Char"/>
    <w:link w:val="6"/>
    <w:autoRedefine/>
    <w:qFormat/>
    <w:uiPriority w:val="99"/>
    <w:rPr>
      <w:kern w:val="2"/>
      <w:sz w:val="21"/>
      <w:shd w:val="clear" w:color="auto" w:fill="000080"/>
    </w:rPr>
  </w:style>
  <w:style w:type="character" w:customStyle="1" w:styleId="57">
    <w:name w:val="副标题 Char"/>
    <w:link w:val="21"/>
    <w:autoRedefine/>
    <w:qFormat/>
    <w:uiPriority w:val="11"/>
    <w:rPr>
      <w:rFonts w:ascii="Calibri Light" w:hAnsi="Calibri Light"/>
      <w:b/>
      <w:bCs/>
      <w:kern w:val="28"/>
      <w:sz w:val="32"/>
      <w:szCs w:val="32"/>
    </w:rPr>
  </w:style>
  <w:style w:type="character" w:customStyle="1" w:styleId="58">
    <w:name w:val="页眉 Char"/>
    <w:link w:val="18"/>
    <w:autoRedefine/>
    <w:qFormat/>
    <w:uiPriority w:val="99"/>
    <w:rPr>
      <w:kern w:val="2"/>
      <w:sz w:val="18"/>
      <w:szCs w:val="18"/>
    </w:rPr>
  </w:style>
  <w:style w:type="paragraph" w:customStyle="1" w:styleId="59">
    <w:name w:val="tiao"/>
    <w:basedOn w:val="1"/>
    <w:autoRedefine/>
    <w:qFormat/>
    <w:uiPriority w:val="0"/>
    <w:pPr>
      <w:widowControl/>
      <w:shd w:val="clear" w:color="auto" w:fill="AFEEEE"/>
      <w:spacing w:before="100" w:beforeAutospacing="1" w:after="100" w:afterAutospacing="1"/>
      <w:jc w:val="left"/>
    </w:pPr>
    <w:rPr>
      <w:rFonts w:ascii="宋体" w:hAnsi="宋体" w:cs="宋体"/>
      <w:i/>
      <w:iCs/>
      <w:smallCaps/>
      <w:color w:val="6600CC"/>
      <w:kern w:val="0"/>
      <w:sz w:val="20"/>
    </w:rPr>
  </w:style>
  <w:style w:type="paragraph" w:customStyle="1" w:styleId="60">
    <w:name w:val="zhang"/>
    <w:basedOn w:val="1"/>
    <w:autoRedefine/>
    <w:qFormat/>
    <w:uiPriority w:val="0"/>
    <w:pPr>
      <w:widowControl/>
      <w:spacing w:before="100" w:beforeAutospacing="1" w:after="100" w:afterAutospacing="1"/>
      <w:jc w:val="left"/>
    </w:pPr>
    <w:rPr>
      <w:rFonts w:ascii="宋体" w:hAnsi="宋体" w:cs="宋体"/>
      <w:b/>
      <w:bCs/>
      <w:smallCaps/>
      <w:color w:val="000000"/>
      <w:kern w:val="0"/>
      <w:sz w:val="20"/>
    </w:rPr>
  </w:style>
  <w:style w:type="character" w:customStyle="1" w:styleId="61">
    <w:name w:val="文档结构图 Char1"/>
    <w:basedOn w:val="32"/>
    <w:autoRedefine/>
    <w:semiHidden/>
    <w:qFormat/>
    <w:uiPriority w:val="99"/>
    <w:rPr>
      <w:rFonts w:ascii="Microsoft YaHei UI" w:hAnsi="宋体" w:eastAsia="Microsoft YaHei UI" w:cs="宋体"/>
      <w:sz w:val="18"/>
      <w:szCs w:val="18"/>
    </w:rPr>
  </w:style>
  <w:style w:type="character" w:customStyle="1" w:styleId="62">
    <w:name w:val="批注文字 Char1"/>
    <w:basedOn w:val="32"/>
    <w:autoRedefine/>
    <w:semiHidden/>
    <w:qFormat/>
    <w:uiPriority w:val="99"/>
    <w:rPr>
      <w:rFonts w:ascii="宋体" w:hAnsi="宋体" w:cs="宋体"/>
      <w:sz w:val="24"/>
      <w:szCs w:val="24"/>
    </w:rPr>
  </w:style>
  <w:style w:type="character" w:customStyle="1" w:styleId="63">
    <w:name w:val="批注主题 Char1"/>
    <w:basedOn w:val="62"/>
    <w:autoRedefine/>
    <w:semiHidden/>
    <w:qFormat/>
    <w:uiPriority w:val="99"/>
    <w:rPr>
      <w:rFonts w:ascii="宋体" w:hAnsi="宋体" w:cs="宋体"/>
      <w:sz w:val="24"/>
      <w:szCs w:val="24"/>
    </w:rPr>
  </w:style>
  <w:style w:type="character" w:customStyle="1" w:styleId="64">
    <w:name w:val="日期 Char1"/>
    <w:basedOn w:val="32"/>
    <w:autoRedefine/>
    <w:semiHidden/>
    <w:qFormat/>
    <w:uiPriority w:val="99"/>
    <w:rPr>
      <w:rFonts w:ascii="宋体" w:hAnsi="宋体" w:cs="宋体"/>
      <w:sz w:val="24"/>
      <w:szCs w:val="24"/>
    </w:rPr>
  </w:style>
  <w:style w:type="character" w:customStyle="1" w:styleId="65">
    <w:name w:val="副标题 Char1"/>
    <w:basedOn w:val="32"/>
    <w:autoRedefine/>
    <w:qFormat/>
    <w:uiPriority w:val="11"/>
    <w:rPr>
      <w:rFonts w:asciiTheme="majorHAnsi" w:hAnsiTheme="majorHAnsi" w:cstheme="majorBidi"/>
      <w:b/>
      <w:bCs/>
      <w:kern w:val="28"/>
      <w:sz w:val="32"/>
      <w:szCs w:val="32"/>
    </w:rPr>
  </w:style>
  <w:style w:type="character" w:customStyle="1" w:styleId="66">
    <w:name w:val="批注框文本 Char1"/>
    <w:basedOn w:val="32"/>
    <w:autoRedefine/>
    <w:semiHidden/>
    <w:qFormat/>
    <w:uiPriority w:val="99"/>
    <w:rPr>
      <w:rFonts w:ascii="宋体" w:hAnsi="宋体" w:cs="宋体"/>
      <w:sz w:val="18"/>
      <w:szCs w:val="18"/>
    </w:rPr>
  </w:style>
  <w:style w:type="character" w:customStyle="1" w:styleId="67">
    <w:name w:val="页脚 Char1"/>
    <w:basedOn w:val="32"/>
    <w:autoRedefine/>
    <w:semiHidden/>
    <w:qFormat/>
    <w:uiPriority w:val="99"/>
    <w:rPr>
      <w:rFonts w:ascii="宋体" w:hAnsi="宋体" w:cs="宋体"/>
      <w:sz w:val="18"/>
      <w:szCs w:val="18"/>
    </w:rPr>
  </w:style>
  <w:style w:type="character" w:customStyle="1" w:styleId="68">
    <w:name w:val="页眉 Char1"/>
    <w:basedOn w:val="32"/>
    <w:autoRedefine/>
    <w:semiHidden/>
    <w:qFormat/>
    <w:uiPriority w:val="99"/>
    <w:rPr>
      <w:rFonts w:ascii="宋体" w:hAnsi="宋体" w:cs="宋体"/>
      <w:sz w:val="18"/>
      <w:szCs w:val="18"/>
    </w:rPr>
  </w:style>
  <w:style w:type="character" w:customStyle="1" w:styleId="69">
    <w:name w:val="标题 Char1"/>
    <w:basedOn w:val="32"/>
    <w:autoRedefine/>
    <w:qFormat/>
    <w:uiPriority w:val="10"/>
    <w:rPr>
      <w:rFonts w:ascii="Calibri Light" w:hAnsi="Calibri Light" w:cs="Times New Roman"/>
      <w:b/>
      <w:bCs/>
      <w:sz w:val="32"/>
      <w:szCs w:val="32"/>
    </w:rPr>
  </w:style>
  <w:style w:type="paragraph" w:customStyle="1" w:styleId="70">
    <w:name w:val="tiaonoa"/>
    <w:basedOn w:val="1"/>
    <w:autoRedefine/>
    <w:qFormat/>
    <w:uiPriority w:val="0"/>
    <w:pPr>
      <w:widowControl/>
      <w:spacing w:before="100" w:beforeAutospacing="1" w:after="100" w:afterAutospacing="1"/>
      <w:jc w:val="left"/>
    </w:pPr>
    <w:rPr>
      <w:rFonts w:ascii="宋体" w:hAnsi="宋体" w:cs="宋体"/>
      <w:b/>
      <w:bCs/>
      <w:smallCaps/>
      <w:color w:val="000000"/>
      <w:kern w:val="0"/>
      <w:sz w:val="18"/>
      <w:szCs w:val="18"/>
    </w:rPr>
  </w:style>
  <w:style w:type="paragraph" w:customStyle="1" w:styleId="71">
    <w:name w:val="content"/>
    <w:basedOn w:val="1"/>
    <w:autoRedefine/>
    <w:qFormat/>
    <w:uiPriority w:val="0"/>
    <w:pPr>
      <w:widowControl/>
      <w:spacing w:before="100" w:beforeAutospacing="1" w:after="100" w:afterAutospacing="1" w:line="384" w:lineRule="auto"/>
      <w:jc w:val="left"/>
    </w:pPr>
    <w:rPr>
      <w:rFonts w:ascii="宋体" w:hAnsi="宋体" w:cs="宋体"/>
      <w:kern w:val="0"/>
      <w:sz w:val="18"/>
      <w:szCs w:val="18"/>
    </w:rPr>
  </w:style>
  <w:style w:type="paragraph" w:customStyle="1" w:styleId="72">
    <w:name w:val="stitle"/>
    <w:basedOn w:val="1"/>
    <w:autoRedefine/>
    <w:qFormat/>
    <w:uiPriority w:val="0"/>
    <w:pPr>
      <w:widowControl/>
      <w:spacing w:before="100" w:beforeAutospacing="1" w:after="100" w:afterAutospacing="1"/>
      <w:jc w:val="left"/>
    </w:pPr>
    <w:rPr>
      <w:rFonts w:ascii="宋体" w:hAnsi="宋体" w:cs="宋体"/>
      <w:smallCaps/>
      <w:color w:val="000000"/>
      <w:kern w:val="0"/>
      <w:sz w:val="20"/>
    </w:rPr>
  </w:style>
  <w:style w:type="paragraph" w:customStyle="1" w:styleId="73">
    <w:name w:val="mtitle"/>
    <w:basedOn w:val="1"/>
    <w:autoRedefine/>
    <w:qFormat/>
    <w:uiPriority w:val="0"/>
    <w:pPr>
      <w:widowControl/>
      <w:spacing w:before="100" w:beforeAutospacing="1" w:after="100" w:afterAutospacing="1" w:line="336" w:lineRule="auto"/>
      <w:jc w:val="left"/>
    </w:pPr>
    <w:rPr>
      <w:rFonts w:ascii="宋体" w:hAnsi="宋体" w:cs="宋体"/>
      <w:b/>
      <w:bCs/>
      <w:smallCaps/>
      <w:color w:val="000000"/>
      <w:kern w:val="0"/>
      <w:sz w:val="20"/>
    </w:rPr>
  </w:style>
  <w:style w:type="paragraph" w:customStyle="1" w:styleId="74">
    <w:name w:val="tiaoyin"/>
    <w:basedOn w:val="1"/>
    <w:autoRedefine/>
    <w:qFormat/>
    <w:uiPriority w:val="0"/>
    <w:pPr>
      <w:widowControl/>
      <w:spacing w:before="100" w:beforeAutospacing="1" w:after="100" w:afterAutospacing="1"/>
      <w:jc w:val="left"/>
    </w:pPr>
    <w:rPr>
      <w:rFonts w:ascii="宋体" w:hAnsi="宋体" w:cs="宋体"/>
      <w:smallCaps/>
      <w:color w:val="FF0000"/>
      <w:kern w:val="0"/>
      <w:sz w:val="20"/>
    </w:rPr>
  </w:style>
  <w:style w:type="paragraph" w:customStyle="1" w:styleId="75">
    <w:name w:val="mnotes"/>
    <w:basedOn w:val="1"/>
    <w:autoRedefine/>
    <w:qFormat/>
    <w:uiPriority w:val="0"/>
    <w:pPr>
      <w:widowControl/>
      <w:shd w:val="clear" w:color="auto" w:fill="AFEEEE"/>
      <w:spacing w:before="100" w:beforeAutospacing="1" w:after="100" w:afterAutospacing="1" w:line="336" w:lineRule="auto"/>
      <w:jc w:val="left"/>
    </w:pPr>
    <w:rPr>
      <w:rFonts w:ascii="宋体" w:hAnsi="宋体" w:cs="宋体"/>
      <w:smallCaps/>
      <w:color w:val="008080"/>
      <w:kern w:val="0"/>
      <w:sz w:val="20"/>
    </w:rPr>
  </w:style>
  <w:style w:type="paragraph" w:customStyle="1" w:styleId="76">
    <w:name w:val="p17"/>
    <w:basedOn w:val="1"/>
    <w:autoRedefine/>
    <w:qFormat/>
    <w:uiPriority w:val="0"/>
    <w:pPr>
      <w:widowControl/>
    </w:pPr>
    <w:rPr>
      <w:kern w:val="0"/>
      <w:szCs w:val="21"/>
    </w:rPr>
  </w:style>
  <w:style w:type="paragraph" w:customStyle="1" w:styleId="77">
    <w:name w:val="p0"/>
    <w:basedOn w:val="1"/>
    <w:autoRedefine/>
    <w:qFormat/>
    <w:uiPriority w:val="0"/>
    <w:pPr>
      <w:widowControl/>
    </w:pPr>
    <w:rPr>
      <w:kern w:val="0"/>
      <w:szCs w:val="21"/>
    </w:rPr>
  </w:style>
  <w:style w:type="paragraph" w:customStyle="1" w:styleId="78">
    <w:name w:val="TOC 标题11"/>
    <w:basedOn w:val="2"/>
    <w:next w:val="1"/>
    <w:autoRedefine/>
    <w:unhideWhenUsed/>
    <w:qFormat/>
    <w:uiPriority w:val="0"/>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gxnzy</Company>
  <Pages>30</Pages>
  <Words>3540</Words>
  <Characters>20183</Characters>
  <Lines>168</Lines>
  <Paragraphs>47</Paragraphs>
  <TotalTime>17</TotalTime>
  <ScaleCrop>false</ScaleCrop>
  <LinksUpToDate>false</LinksUpToDate>
  <CharactersWithSpaces>23676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2020-12-20T15:06:00Z</dcterms:created>
  <dc:creator>任起太</dc:creator>
  <cp:lastModifiedBy>qiula~</cp:lastModifiedBy>
  <cp:lastPrinted>2020-12-25T04:07:00Z</cp:lastPrinted>
  <dcterms:modified xsi:type="dcterms:W3CDTF">2024-03-13T08:37:21Z</dcterms:modified>
  <dc:title>询价采购文件</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2FA3A8D835FA4B76B7D0247023A83BA9_12</vt:lpwstr>
  </property>
</Properties>
</file>